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091" w:rsidRPr="007E075F" w:rsidRDefault="007A3091" w:rsidP="00962D47">
      <w:pPr>
        <w:spacing w:after="0" w:line="240" w:lineRule="auto"/>
        <w:rPr>
          <w:rFonts w:ascii="Times New Roman" w:hAnsi="Times New Roman"/>
          <w:sz w:val="24"/>
          <w:szCs w:val="24"/>
        </w:rPr>
      </w:pPr>
      <w:r w:rsidRPr="007E075F">
        <w:rPr>
          <w:rFonts w:ascii="Times New Roman" w:hAnsi="Times New Roman"/>
          <w:sz w:val="24"/>
          <w:szCs w:val="24"/>
        </w:rPr>
        <w:t>Formatvorschlag Fachcurriculum</w:t>
      </w:r>
      <w:r w:rsidRPr="007E075F">
        <w:rPr>
          <w:rFonts w:ascii="Times New Roman" w:hAnsi="Times New Roman"/>
          <w:sz w:val="24"/>
          <w:szCs w:val="24"/>
        </w:rPr>
        <w:tab/>
      </w:r>
      <w:r w:rsidRPr="007E075F">
        <w:rPr>
          <w:rFonts w:ascii="Times New Roman" w:hAnsi="Times New Roman"/>
          <w:sz w:val="24"/>
          <w:szCs w:val="24"/>
        </w:rPr>
        <w:tab/>
      </w:r>
      <w:r w:rsidRPr="007E075F">
        <w:rPr>
          <w:rFonts w:ascii="Times New Roman" w:hAnsi="Times New Roman"/>
          <w:sz w:val="24"/>
          <w:szCs w:val="24"/>
        </w:rPr>
        <w:tab/>
      </w:r>
      <w:r w:rsidRPr="007E075F">
        <w:rPr>
          <w:rFonts w:ascii="Times New Roman" w:hAnsi="Times New Roman"/>
          <w:sz w:val="24"/>
          <w:szCs w:val="24"/>
        </w:rPr>
        <w:tab/>
      </w:r>
      <w:r w:rsidRPr="007E075F">
        <w:rPr>
          <w:rFonts w:ascii="Times New Roman" w:hAnsi="Times New Roman"/>
          <w:sz w:val="24"/>
          <w:szCs w:val="24"/>
        </w:rPr>
        <w:tab/>
      </w:r>
      <w:r w:rsidRPr="007E075F">
        <w:rPr>
          <w:rFonts w:ascii="Times New Roman" w:hAnsi="Times New Roman"/>
          <w:sz w:val="24"/>
          <w:szCs w:val="24"/>
        </w:rPr>
        <w:tab/>
        <w:t>Fach: Deutsch</w:t>
      </w:r>
    </w:p>
    <w:p w:rsidR="007A3091" w:rsidRPr="007E075F" w:rsidRDefault="007A3091" w:rsidP="00962D47">
      <w:pPr>
        <w:spacing w:after="0" w:line="240" w:lineRule="auto"/>
        <w:rPr>
          <w:rFonts w:ascii="Times New Roman" w:hAnsi="Times New Roman"/>
          <w:sz w:val="24"/>
          <w:szCs w:val="24"/>
        </w:rPr>
      </w:pPr>
      <w:r w:rsidRPr="007E075F">
        <w:rPr>
          <w:rFonts w:ascii="Times New Roman" w:hAnsi="Times New Roman"/>
          <w:sz w:val="24"/>
          <w:szCs w:val="24"/>
        </w:rPr>
        <w:t>Vereinbarter Unterrichtssch</w:t>
      </w:r>
      <w:r>
        <w:rPr>
          <w:rFonts w:ascii="Times New Roman" w:hAnsi="Times New Roman"/>
          <w:sz w:val="24"/>
          <w:szCs w:val="24"/>
        </w:rPr>
        <w:t xml:space="preserve">werpunkt: Prosatexte – Kurzgeschichten </w:t>
      </w:r>
      <w:r w:rsidRPr="007E075F">
        <w:rPr>
          <w:rFonts w:ascii="Times New Roman" w:hAnsi="Times New Roman"/>
          <w:sz w:val="24"/>
          <w:szCs w:val="24"/>
        </w:rPr>
        <w:t xml:space="preserve">           Jahrgangsstufe: </w:t>
      </w:r>
      <w:r>
        <w:rPr>
          <w:rFonts w:ascii="Times New Roman" w:hAnsi="Times New Roman"/>
          <w:sz w:val="24"/>
          <w:szCs w:val="24"/>
        </w:rPr>
        <w:t>9 / 10</w:t>
      </w:r>
      <w:r>
        <w:rPr>
          <w:rFonts w:ascii="Times New Roman" w:hAnsi="Times New Roman"/>
          <w:sz w:val="24"/>
          <w:szCs w:val="24"/>
        </w:rPr>
        <w:tab/>
      </w:r>
      <w:r w:rsidRPr="007E075F">
        <w:rPr>
          <w:rFonts w:ascii="Times New Roman" w:hAnsi="Times New Roman"/>
          <w:sz w:val="24"/>
          <w:szCs w:val="24"/>
        </w:rPr>
        <w:tab/>
        <w:t>Schulform: H/R/G</w:t>
      </w:r>
    </w:p>
    <w:p w:rsidR="007A3091" w:rsidRPr="007E075F" w:rsidRDefault="007A3091" w:rsidP="00962D47">
      <w:pPr>
        <w:spacing w:after="0" w:line="240" w:lineRule="auto"/>
        <w:rPr>
          <w:rFonts w:ascii="Times New Roman" w:hAnsi="Times New Roman"/>
          <w:sz w:val="24"/>
          <w:szCs w:val="24"/>
        </w:rPr>
      </w:pPr>
      <w:r w:rsidRPr="007E075F">
        <w:rPr>
          <w:rFonts w:ascii="Times New Roman" w:hAnsi="Times New Roman"/>
          <w:sz w:val="24"/>
          <w:szCs w:val="24"/>
        </w:rPr>
        <w:tab/>
      </w:r>
    </w:p>
    <w:p w:rsidR="007A3091" w:rsidRPr="007E075F" w:rsidRDefault="007A3091" w:rsidP="00962D47">
      <w:pPr>
        <w:spacing w:after="0" w:line="240" w:lineRule="auto"/>
        <w:rPr>
          <w:rFonts w:ascii="Times New Roman" w:hAnsi="Times New Roman"/>
          <w:sz w:val="24"/>
          <w:szCs w:val="24"/>
        </w:rPr>
      </w:pPr>
      <w:r w:rsidRPr="007E075F">
        <w:rPr>
          <w:rFonts w:ascii="Times New Roman" w:hAnsi="Times New Roman"/>
          <w:sz w:val="24"/>
          <w:szCs w:val="24"/>
        </w:rPr>
        <w:tab/>
      </w:r>
      <w:r w:rsidRPr="007E075F">
        <w:rPr>
          <w:rFonts w:ascii="Times New Roman" w:hAnsi="Times New Roman"/>
          <w:sz w:val="24"/>
          <w:szCs w:val="24"/>
        </w:rPr>
        <w:tab/>
      </w:r>
      <w:r w:rsidRPr="007E075F">
        <w:rPr>
          <w:rFonts w:ascii="Times New Roman" w:hAnsi="Times New Roman"/>
          <w:sz w:val="24"/>
          <w:szCs w:val="24"/>
          <w:u w:val="single"/>
        </w:rPr>
        <w:t>Fachcurriculum</w:t>
      </w:r>
    </w:p>
    <w:p w:rsidR="007A3091" w:rsidRPr="007E075F" w:rsidRDefault="007A3091" w:rsidP="00962D47">
      <w:pPr>
        <w:spacing w:after="0" w:line="240" w:lineRule="auto"/>
        <w:rPr>
          <w:rFonts w:ascii="Times New Roman" w:hAnsi="Times New Roman"/>
          <w:sz w:val="20"/>
          <w:szCs w:val="20"/>
          <w:u w:val="single"/>
        </w:rPr>
      </w:pPr>
    </w:p>
    <w:p w:rsidR="007A3091" w:rsidRDefault="007A3091" w:rsidP="00962D47">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0"/>
          <w:szCs w:val="20"/>
        </w:rPr>
      </w:pPr>
      <w:r w:rsidRPr="007E075F">
        <w:rPr>
          <w:rFonts w:ascii="Times New Roman" w:hAnsi="Times New Roman"/>
          <w:b/>
          <w:sz w:val="20"/>
          <w:szCs w:val="20"/>
        </w:rPr>
        <w:t>Überfachliche Kompetenzen</w:t>
      </w:r>
    </w:p>
    <w:p w:rsidR="007A3091" w:rsidRDefault="007A3091" w:rsidP="00962D4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0"/>
          <w:szCs w:val="20"/>
        </w:rPr>
      </w:pPr>
      <w:r>
        <w:rPr>
          <w:rFonts w:ascii="Times New Roman" w:hAnsi="Times New Roman"/>
          <w:b/>
          <w:sz w:val="20"/>
          <w:szCs w:val="20"/>
        </w:rPr>
        <w:t xml:space="preserve">Personale Kompetenzen: </w:t>
      </w:r>
      <w:r>
        <w:rPr>
          <w:rFonts w:ascii="Times New Roman" w:hAnsi="Times New Roman"/>
          <w:sz w:val="20"/>
          <w:szCs w:val="20"/>
        </w:rPr>
        <w:t>Die SuS lernen durch den Gebrauch epischer Texte ihre Selbstwahrnehmung realistisch zu reflektieren. Ferner lernen sie über die Annahme eines positiven Selbstkonzeptes die schulischen und gesellschaftlichen Anforderungen zu bewältigen.</w:t>
      </w:r>
    </w:p>
    <w:p w:rsidR="007A3091" w:rsidRDefault="007A3091" w:rsidP="00962D4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0"/>
          <w:szCs w:val="20"/>
        </w:rPr>
      </w:pPr>
      <w:r>
        <w:rPr>
          <w:rFonts w:ascii="Times New Roman" w:hAnsi="Times New Roman"/>
          <w:b/>
          <w:sz w:val="20"/>
          <w:szCs w:val="20"/>
        </w:rPr>
        <w:t xml:space="preserve">Sozialkompetenz: </w:t>
      </w:r>
      <w:r>
        <w:rPr>
          <w:rFonts w:ascii="Times New Roman" w:hAnsi="Times New Roman"/>
          <w:sz w:val="20"/>
          <w:szCs w:val="20"/>
        </w:rPr>
        <w:t xml:space="preserve">Die SuS nehmen unterschiedliche Bedürfnisse, Überzeugungen, Emotionen und sozialbedingte Leseerfahrungen wahr. Sie versetzen sich zunehmend in die Lage anderer und reflektieren in diesem Zusammenhang ihr eigenes Handeln. Sie reflektieren und akzeptieren die Meinungen anderer. Literatur dient als Mittel interkultureller Verständigung und Interpretation unterschiedlicher sozialer Realitäten.    </w:t>
      </w:r>
    </w:p>
    <w:p w:rsidR="007A3091" w:rsidRPr="00962D47" w:rsidRDefault="007A3091" w:rsidP="00962D4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0"/>
          <w:szCs w:val="20"/>
        </w:rPr>
      </w:pPr>
      <w:r>
        <w:rPr>
          <w:rFonts w:ascii="Times New Roman" w:hAnsi="Times New Roman"/>
          <w:b/>
          <w:sz w:val="20"/>
          <w:szCs w:val="20"/>
        </w:rPr>
        <w:t xml:space="preserve">Sprachkompetenz: </w:t>
      </w:r>
      <w:r>
        <w:rPr>
          <w:rFonts w:ascii="Times New Roman" w:hAnsi="Times New Roman"/>
          <w:sz w:val="20"/>
          <w:szCs w:val="20"/>
        </w:rPr>
        <w:t xml:space="preserve">Der Lese-, Schreib- und Kommunikationskompetenz kommen bei der Erschließung literarischer Texte gleichermaßen große Bedeutung zu.  </w:t>
      </w:r>
    </w:p>
    <w:p w:rsidR="007A3091" w:rsidRPr="007E075F" w:rsidRDefault="007A3091" w:rsidP="00962D47">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0"/>
          <w:szCs w:val="20"/>
        </w:rPr>
      </w:pPr>
    </w:p>
    <w:p w:rsidR="007A3091" w:rsidRPr="007E075F" w:rsidRDefault="007A3091" w:rsidP="00962D47">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0"/>
          <w:szCs w:val="20"/>
        </w:rPr>
      </w:pPr>
    </w:p>
    <w:p w:rsidR="007A3091" w:rsidRPr="007E075F" w:rsidRDefault="007A3091" w:rsidP="00962D47">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0"/>
          <w:szCs w:val="20"/>
        </w:rPr>
      </w:pPr>
    </w:p>
    <w:p w:rsidR="007A3091" w:rsidRPr="007E075F" w:rsidRDefault="007A3091" w:rsidP="00962D47">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0"/>
          <w:szCs w:val="20"/>
        </w:rPr>
      </w:pPr>
    </w:p>
    <w:p w:rsidR="007A3091" w:rsidRPr="007E075F" w:rsidRDefault="007A3091" w:rsidP="00962D47">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0"/>
          <w:szCs w:val="20"/>
        </w:rPr>
      </w:pPr>
    </w:p>
    <w:p w:rsidR="007A3091" w:rsidRPr="007E075F" w:rsidRDefault="007A3091" w:rsidP="00962D47">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0"/>
          <w:szCs w:val="20"/>
        </w:rPr>
      </w:pPr>
    </w:p>
    <w:p w:rsidR="007A3091" w:rsidRPr="007E075F" w:rsidRDefault="007A3091" w:rsidP="00962D47">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0"/>
          <w:szCs w:val="20"/>
        </w:rPr>
      </w:pPr>
    </w:p>
    <w:p w:rsidR="007A3091" w:rsidRPr="007E075F" w:rsidRDefault="007A3091" w:rsidP="00962D47">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0"/>
          <w:szCs w:val="20"/>
        </w:rPr>
      </w:pPr>
    </w:p>
    <w:p w:rsidR="007A3091" w:rsidRPr="007E075F" w:rsidRDefault="007A3091" w:rsidP="00962D47">
      <w:pPr>
        <w:spacing w:after="0" w:line="240" w:lineRule="auto"/>
        <w:rPr>
          <w:rFonts w:ascii="Times New Roman" w:hAnsi="Times New Roman"/>
          <w:sz w:val="20"/>
          <w:szCs w:val="20"/>
        </w:rPr>
      </w:pPr>
    </w:p>
    <w:p w:rsidR="007A3091" w:rsidRPr="007E075F" w:rsidRDefault="007A3091" w:rsidP="00962D47">
      <w:pPr>
        <w:spacing w:after="0" w:line="240" w:lineRule="auto"/>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3"/>
        <w:gridCol w:w="7213"/>
      </w:tblGrid>
      <w:tr w:rsidR="007A3091" w:rsidRPr="00C737D2" w:rsidTr="002A396C">
        <w:tc>
          <w:tcPr>
            <w:tcW w:w="7213" w:type="dxa"/>
          </w:tcPr>
          <w:p w:rsidR="007A3091" w:rsidRPr="00C737D2" w:rsidRDefault="007A3091" w:rsidP="002A396C">
            <w:pPr>
              <w:spacing w:after="0" w:line="240" w:lineRule="auto"/>
              <w:rPr>
                <w:rFonts w:ascii="Times New Roman" w:hAnsi="Times New Roman"/>
                <w:b/>
                <w:sz w:val="20"/>
                <w:szCs w:val="20"/>
              </w:rPr>
            </w:pPr>
            <w:r w:rsidRPr="00C737D2">
              <w:rPr>
                <w:rFonts w:ascii="Times New Roman" w:hAnsi="Times New Roman"/>
                <w:b/>
                <w:sz w:val="20"/>
                <w:szCs w:val="20"/>
              </w:rPr>
              <w:t>Fachliche Kompetenzen / Kompetenzbereich</w:t>
            </w:r>
          </w:p>
        </w:tc>
        <w:tc>
          <w:tcPr>
            <w:tcW w:w="7213" w:type="dxa"/>
            <w:vMerge w:val="restart"/>
          </w:tcPr>
          <w:p w:rsidR="007A3091" w:rsidRPr="00C737D2" w:rsidRDefault="007A3091" w:rsidP="002A396C">
            <w:pPr>
              <w:spacing w:after="0" w:line="240" w:lineRule="auto"/>
              <w:rPr>
                <w:rFonts w:ascii="Times New Roman" w:hAnsi="Times New Roman"/>
                <w:b/>
                <w:sz w:val="20"/>
                <w:szCs w:val="20"/>
              </w:rPr>
            </w:pPr>
            <w:r w:rsidRPr="00C737D2">
              <w:rPr>
                <w:rFonts w:ascii="Times New Roman" w:hAnsi="Times New Roman"/>
                <w:b/>
                <w:sz w:val="20"/>
                <w:szCs w:val="20"/>
              </w:rPr>
              <w:t xml:space="preserve">Inhaltliche Konzepte/Inhaltsfelder: </w:t>
            </w:r>
          </w:p>
          <w:p w:rsidR="007A3091" w:rsidRPr="00C737D2" w:rsidRDefault="007A3091" w:rsidP="00D337D3">
            <w:pPr>
              <w:spacing w:after="0" w:line="240" w:lineRule="auto"/>
              <w:rPr>
                <w:rFonts w:ascii="Times New Roman" w:hAnsi="Times New Roman"/>
                <w:sz w:val="20"/>
                <w:szCs w:val="20"/>
              </w:rPr>
            </w:pPr>
            <w:r w:rsidRPr="00C737D2">
              <w:rPr>
                <w:rFonts w:ascii="Times New Roman" w:hAnsi="Times New Roman"/>
                <w:sz w:val="20"/>
                <w:szCs w:val="20"/>
              </w:rPr>
              <w:t xml:space="preserve">Die SuS können Texte lesbar und strukturiert schreiben. </w:t>
            </w:r>
          </w:p>
          <w:p w:rsidR="007A3091" w:rsidRPr="00C737D2" w:rsidRDefault="007A3091" w:rsidP="00D337D3">
            <w:pPr>
              <w:spacing w:after="0" w:line="240" w:lineRule="auto"/>
              <w:rPr>
                <w:rFonts w:ascii="Times New Roman" w:hAnsi="Times New Roman"/>
                <w:sz w:val="20"/>
                <w:szCs w:val="20"/>
              </w:rPr>
            </w:pPr>
            <w:r>
              <w:rPr>
                <w:rFonts w:ascii="Times New Roman" w:hAnsi="Times New Roman"/>
                <w:sz w:val="20"/>
                <w:szCs w:val="20"/>
                <w:lang w:eastAsia="de-DE"/>
              </w:rPr>
              <w:t>Texte zu</w:t>
            </w:r>
            <w:r w:rsidRPr="00BA5273">
              <w:rPr>
                <w:rFonts w:ascii="Times New Roman" w:hAnsi="Times New Roman"/>
                <w:sz w:val="20"/>
                <w:szCs w:val="20"/>
                <w:lang w:eastAsia="de-DE"/>
              </w:rPr>
              <w:t xml:space="preserve"> fiktiven Ereignissen sowie konkreten Themen aus Schreibhandlungen aufbauen und dabei Textsortenmerkmale beachten,</w:t>
            </w:r>
            <w:r>
              <w:rPr>
                <w:rFonts w:ascii="Times New Roman" w:hAnsi="Times New Roman"/>
                <w:sz w:val="20"/>
                <w:szCs w:val="20"/>
                <w:lang w:eastAsia="de-DE"/>
              </w:rPr>
              <w:t xml:space="preserve"> </w:t>
            </w:r>
            <w:r w:rsidRPr="00BA5273">
              <w:rPr>
                <w:rFonts w:ascii="Times New Roman" w:hAnsi="Times New Roman"/>
                <w:sz w:val="20"/>
                <w:szCs w:val="20"/>
                <w:lang w:eastAsia="de-DE"/>
              </w:rPr>
              <w:t xml:space="preserve"> </w:t>
            </w:r>
            <w:r w:rsidRPr="00C737D2">
              <w:rPr>
                <w:rFonts w:ascii="Times New Roman" w:hAnsi="Times New Roman"/>
                <w:sz w:val="20"/>
                <w:szCs w:val="20"/>
              </w:rPr>
              <w:t>I</w:t>
            </w:r>
            <w:r w:rsidRPr="00D337D3">
              <w:rPr>
                <w:rFonts w:ascii="Times New Roman" w:hAnsi="Times New Roman"/>
                <w:sz w:val="20"/>
                <w:szCs w:val="20"/>
                <w:lang w:eastAsia="de-DE"/>
              </w:rPr>
              <w:t>nformationen und Argumente aus einem oder mehreren</w:t>
            </w:r>
            <w:r>
              <w:rPr>
                <w:rFonts w:ascii="Times New Roman" w:hAnsi="Times New Roman"/>
                <w:sz w:val="20"/>
                <w:szCs w:val="20"/>
                <w:lang w:eastAsia="de-DE"/>
              </w:rPr>
              <w:t xml:space="preserve"> </w:t>
            </w:r>
            <w:r w:rsidRPr="00D337D3">
              <w:rPr>
                <w:rFonts w:ascii="Times New Roman" w:hAnsi="Times New Roman"/>
                <w:sz w:val="20"/>
                <w:szCs w:val="20"/>
                <w:lang w:eastAsia="de-DE"/>
              </w:rPr>
              <w:t>Texten zusammenführen und zu einem eigenen Text verarbeiten</w:t>
            </w:r>
            <w:r>
              <w:rPr>
                <w:rFonts w:ascii="Times New Roman" w:hAnsi="Times New Roman"/>
                <w:sz w:val="20"/>
                <w:szCs w:val="20"/>
                <w:lang w:eastAsia="de-DE"/>
              </w:rPr>
              <w:t xml:space="preserve">. </w:t>
            </w:r>
          </w:p>
          <w:p w:rsidR="007A3091" w:rsidRPr="00C737D2" w:rsidRDefault="007A3091" w:rsidP="005D0349">
            <w:pPr>
              <w:spacing w:after="0" w:line="240" w:lineRule="auto"/>
              <w:rPr>
                <w:rFonts w:ascii="Times New Roman" w:hAnsi="Times New Roman"/>
                <w:sz w:val="20"/>
                <w:szCs w:val="20"/>
              </w:rPr>
            </w:pPr>
            <w:r w:rsidRPr="005D0349">
              <w:rPr>
                <w:rFonts w:ascii="Times New Roman" w:hAnsi="Times New Roman"/>
                <w:sz w:val="20"/>
                <w:szCs w:val="20"/>
                <w:lang w:eastAsia="de-DE"/>
              </w:rPr>
              <w:t>Schreibwerkzeuge und Textverarbeitungsprogramme aufgabenbezogen ein-</w:t>
            </w:r>
          </w:p>
          <w:p w:rsidR="007A3091" w:rsidRPr="005D0349" w:rsidRDefault="007A3091" w:rsidP="005D0349">
            <w:pPr>
              <w:spacing w:after="0" w:line="240" w:lineRule="auto"/>
              <w:rPr>
                <w:rFonts w:ascii="Times New Roman" w:hAnsi="Times New Roman"/>
                <w:sz w:val="20"/>
                <w:szCs w:val="20"/>
                <w:lang w:eastAsia="de-DE"/>
              </w:rPr>
            </w:pPr>
            <w:r>
              <w:rPr>
                <w:rFonts w:ascii="Times New Roman" w:hAnsi="Times New Roman"/>
                <w:sz w:val="20"/>
                <w:szCs w:val="20"/>
                <w:lang w:eastAsia="de-DE"/>
              </w:rPr>
              <w:t>setzen.</w:t>
            </w:r>
          </w:p>
          <w:p w:rsidR="007A3091" w:rsidRPr="005D0349" w:rsidRDefault="007A3091" w:rsidP="005D0349">
            <w:pPr>
              <w:spacing w:after="0" w:line="240" w:lineRule="auto"/>
              <w:rPr>
                <w:rFonts w:ascii="Times New Roman" w:hAnsi="Times New Roman"/>
                <w:sz w:val="20"/>
                <w:szCs w:val="20"/>
                <w:lang w:eastAsia="de-DE"/>
              </w:rPr>
            </w:pPr>
            <w:r>
              <w:rPr>
                <w:rFonts w:ascii="Times New Roman" w:hAnsi="Times New Roman"/>
                <w:sz w:val="20"/>
                <w:szCs w:val="20"/>
                <w:lang w:eastAsia="de-DE"/>
              </w:rPr>
              <w:t>T</w:t>
            </w:r>
            <w:r w:rsidRPr="005D0349">
              <w:rPr>
                <w:rFonts w:ascii="Times New Roman" w:hAnsi="Times New Roman"/>
                <w:sz w:val="20"/>
                <w:szCs w:val="20"/>
                <w:lang w:eastAsia="de-DE"/>
              </w:rPr>
              <w:t>exte mithilfe elementarer sprachlicher Mittel sowie Mitteln der Satzver</w:t>
            </w:r>
            <w:r>
              <w:rPr>
                <w:rFonts w:ascii="Times New Roman" w:hAnsi="Times New Roman"/>
                <w:sz w:val="20"/>
                <w:szCs w:val="20"/>
                <w:lang w:eastAsia="de-DE"/>
              </w:rPr>
              <w:t>knüpfung gestalten.</w:t>
            </w:r>
          </w:p>
          <w:p w:rsidR="007A3091" w:rsidRPr="00C737D2" w:rsidRDefault="007A3091" w:rsidP="002A396C">
            <w:pPr>
              <w:spacing w:after="0" w:line="240" w:lineRule="auto"/>
              <w:rPr>
                <w:rFonts w:ascii="Times New Roman" w:hAnsi="Times New Roman"/>
                <w:sz w:val="20"/>
                <w:szCs w:val="20"/>
              </w:rPr>
            </w:pPr>
            <w:r w:rsidRPr="00C737D2">
              <w:rPr>
                <w:rFonts w:ascii="Times New Roman" w:hAnsi="Times New Roman"/>
                <w:sz w:val="20"/>
                <w:szCs w:val="20"/>
              </w:rPr>
              <w:t xml:space="preserve">SuS können Gestaltungsmerkmale unterscheiden, Wirklichkeitsbezüge erkennen, spezifische Merkmale der Autoren erkennen, Schlüsselinformationen feststellen, ästhetische Merkmale und Konstruktionen des Textes erfassen.  </w:t>
            </w:r>
          </w:p>
          <w:p w:rsidR="007A3091" w:rsidRPr="00C737D2" w:rsidRDefault="007A3091" w:rsidP="002A396C">
            <w:pPr>
              <w:spacing w:after="0" w:line="240" w:lineRule="auto"/>
              <w:rPr>
                <w:rFonts w:ascii="Times New Roman" w:hAnsi="Times New Roman"/>
                <w:sz w:val="20"/>
                <w:szCs w:val="20"/>
              </w:rPr>
            </w:pPr>
          </w:p>
          <w:p w:rsidR="007A3091" w:rsidRPr="00C737D2" w:rsidRDefault="007A3091" w:rsidP="002A396C">
            <w:pPr>
              <w:spacing w:after="0" w:line="240" w:lineRule="auto"/>
              <w:rPr>
                <w:rFonts w:ascii="Times New Roman" w:hAnsi="Times New Roman"/>
                <w:sz w:val="20"/>
                <w:szCs w:val="20"/>
              </w:rPr>
            </w:pPr>
          </w:p>
        </w:tc>
      </w:tr>
      <w:tr w:rsidR="007A3091" w:rsidRPr="00C737D2" w:rsidTr="002A396C">
        <w:tc>
          <w:tcPr>
            <w:tcW w:w="7213" w:type="dxa"/>
          </w:tcPr>
          <w:p w:rsidR="007A3091" w:rsidRPr="00910358" w:rsidRDefault="007A3091" w:rsidP="00910358">
            <w:pPr>
              <w:spacing w:after="0" w:line="240" w:lineRule="auto"/>
              <w:rPr>
                <w:rFonts w:ascii="Times New Roman" w:hAnsi="Times New Roman"/>
                <w:sz w:val="20"/>
                <w:szCs w:val="20"/>
                <w:u w:val="single"/>
                <w:lang w:eastAsia="de-DE"/>
              </w:rPr>
            </w:pPr>
            <w:r>
              <w:rPr>
                <w:rFonts w:ascii="Times New Roman" w:hAnsi="Times New Roman"/>
                <w:sz w:val="20"/>
                <w:szCs w:val="20"/>
                <w:u w:val="single"/>
                <w:lang w:eastAsia="de-DE"/>
              </w:rPr>
              <w:t xml:space="preserve">Sprechen und Zuhören:  </w:t>
            </w:r>
            <w:r w:rsidRPr="00910358">
              <w:rPr>
                <w:rFonts w:ascii="Times New Roman" w:hAnsi="Times New Roman"/>
                <w:sz w:val="20"/>
                <w:szCs w:val="20"/>
                <w:lang w:eastAsia="de-DE"/>
              </w:rPr>
              <w:t>Die Lernenden können Rede- und Gesprächssituationen</w:t>
            </w:r>
          </w:p>
          <w:p w:rsidR="007A3091" w:rsidRPr="00910358" w:rsidRDefault="007A3091" w:rsidP="00910358">
            <w:pPr>
              <w:spacing w:after="0" w:line="240" w:lineRule="auto"/>
              <w:rPr>
                <w:rFonts w:ascii="Times New Roman" w:hAnsi="Times New Roman"/>
                <w:sz w:val="20"/>
                <w:szCs w:val="20"/>
                <w:lang w:eastAsia="de-DE"/>
              </w:rPr>
            </w:pPr>
            <w:r w:rsidRPr="00910358">
              <w:rPr>
                <w:rFonts w:ascii="Times New Roman" w:hAnsi="Times New Roman"/>
                <w:sz w:val="20"/>
                <w:szCs w:val="20"/>
                <w:lang w:eastAsia="de-DE"/>
              </w:rPr>
              <w:t>de</w:t>
            </w:r>
            <w:r>
              <w:rPr>
                <w:rFonts w:ascii="Times New Roman" w:hAnsi="Times New Roman"/>
                <w:sz w:val="20"/>
                <w:szCs w:val="20"/>
                <w:lang w:eastAsia="de-DE"/>
              </w:rPr>
              <w:t>m Zweck und Thema entsprechend adressatengerech</w:t>
            </w:r>
            <w:r w:rsidRPr="00910358">
              <w:rPr>
                <w:rFonts w:ascii="Times New Roman" w:hAnsi="Times New Roman"/>
                <w:sz w:val="20"/>
                <w:szCs w:val="20"/>
                <w:lang w:eastAsia="de-DE"/>
              </w:rPr>
              <w:t xml:space="preserve">t mitgestalten und reflektieren. </w:t>
            </w:r>
          </w:p>
          <w:p w:rsidR="007A3091" w:rsidRDefault="007A3091" w:rsidP="00910358">
            <w:pPr>
              <w:spacing w:after="0" w:line="240" w:lineRule="auto"/>
              <w:rPr>
                <w:rFonts w:ascii="Times New Roman" w:hAnsi="Times New Roman"/>
                <w:sz w:val="20"/>
                <w:szCs w:val="20"/>
                <w:lang w:eastAsia="de-DE"/>
              </w:rPr>
            </w:pPr>
            <w:r w:rsidRPr="00910358">
              <w:rPr>
                <w:rFonts w:ascii="Times New Roman" w:hAnsi="Times New Roman"/>
                <w:sz w:val="20"/>
                <w:szCs w:val="20"/>
                <w:lang w:eastAsia="de-DE"/>
              </w:rPr>
              <w:t>Die Lernenden benu</w:t>
            </w:r>
            <w:r>
              <w:rPr>
                <w:rFonts w:ascii="Times New Roman" w:hAnsi="Times New Roman"/>
                <w:sz w:val="20"/>
                <w:szCs w:val="20"/>
                <w:lang w:eastAsia="de-DE"/>
              </w:rPr>
              <w:t xml:space="preserve">tzen die Standardsprache und achten </w:t>
            </w:r>
            <w:r w:rsidRPr="00910358">
              <w:rPr>
                <w:rFonts w:ascii="Times New Roman" w:hAnsi="Times New Roman"/>
                <w:sz w:val="20"/>
                <w:szCs w:val="20"/>
                <w:lang w:eastAsia="de-DE"/>
              </w:rPr>
              <w:t>auf die Wirkung ihres sprachlichen Ha</w:t>
            </w:r>
            <w:r>
              <w:rPr>
                <w:rFonts w:ascii="Times New Roman" w:hAnsi="Times New Roman"/>
                <w:sz w:val="20"/>
                <w:szCs w:val="20"/>
                <w:lang w:eastAsia="de-DE"/>
              </w:rPr>
              <w:t xml:space="preserve">ndelns. </w:t>
            </w:r>
          </w:p>
          <w:p w:rsidR="007A3091" w:rsidRDefault="007A3091" w:rsidP="00910358">
            <w:pPr>
              <w:spacing w:after="0" w:line="240" w:lineRule="auto"/>
              <w:rPr>
                <w:rFonts w:ascii="Times New Roman" w:hAnsi="Times New Roman"/>
                <w:sz w:val="20"/>
                <w:szCs w:val="20"/>
                <w:lang w:eastAsia="de-DE"/>
              </w:rPr>
            </w:pPr>
            <w:r>
              <w:rPr>
                <w:rFonts w:ascii="Times New Roman" w:hAnsi="Times New Roman"/>
                <w:sz w:val="20"/>
                <w:szCs w:val="20"/>
                <w:u w:val="single"/>
                <w:lang w:eastAsia="de-DE"/>
              </w:rPr>
              <w:t>Schreiben, Textproduktion:</w:t>
            </w:r>
            <w:r>
              <w:rPr>
                <w:rFonts w:ascii="Times New Roman" w:hAnsi="Times New Roman"/>
                <w:sz w:val="20"/>
                <w:szCs w:val="20"/>
                <w:lang w:eastAsia="de-DE"/>
              </w:rPr>
              <w:t xml:space="preserve"> Die Lernenden verfassen eigene literarische Texte in unterschiedlichen Formaten. </w:t>
            </w:r>
          </w:p>
          <w:p w:rsidR="007A3091" w:rsidRPr="00910358" w:rsidRDefault="007A3091" w:rsidP="00910358">
            <w:pPr>
              <w:spacing w:after="0" w:line="240" w:lineRule="auto"/>
              <w:rPr>
                <w:rFonts w:ascii="Times New Roman" w:hAnsi="Times New Roman"/>
                <w:sz w:val="20"/>
                <w:szCs w:val="20"/>
                <w:lang w:eastAsia="de-DE"/>
              </w:rPr>
            </w:pPr>
            <w:r>
              <w:rPr>
                <w:rFonts w:ascii="Times New Roman" w:hAnsi="Times New Roman"/>
                <w:sz w:val="20"/>
                <w:szCs w:val="20"/>
                <w:u w:val="single"/>
                <w:lang w:eastAsia="de-DE"/>
              </w:rPr>
              <w:t xml:space="preserve">Lesen, Umgang mit literarischen Texten: </w:t>
            </w:r>
            <w:r>
              <w:rPr>
                <w:rFonts w:ascii="Times New Roman" w:hAnsi="Times New Roman"/>
                <w:sz w:val="20"/>
                <w:szCs w:val="20"/>
                <w:lang w:eastAsia="de-DE"/>
              </w:rPr>
              <w:t xml:space="preserve">Die Lernenden lesen den Text, erfassen die Aufgabenstellung und wenden dabei Lesestrategien an. Sie interpretieren den Text auf der immanenten Ebene sowie im Zusammenhang ihres gesellschaftlichen, kulturellen und historischen Kontextes.  </w:t>
            </w:r>
            <w:r>
              <w:rPr>
                <w:rFonts w:ascii="Times New Roman" w:hAnsi="Times New Roman"/>
                <w:sz w:val="20"/>
                <w:szCs w:val="20"/>
                <w:u w:val="single"/>
                <w:lang w:eastAsia="de-DE"/>
              </w:rPr>
              <w:t xml:space="preserve"> </w:t>
            </w:r>
            <w:r>
              <w:rPr>
                <w:rFonts w:ascii="Times New Roman" w:hAnsi="Times New Roman"/>
                <w:sz w:val="20"/>
                <w:szCs w:val="20"/>
                <w:lang w:eastAsia="de-DE"/>
              </w:rPr>
              <w:t xml:space="preserve"> </w:t>
            </w:r>
          </w:p>
          <w:p w:rsidR="007A3091" w:rsidRPr="00C737D2" w:rsidRDefault="007A3091" w:rsidP="002A396C">
            <w:pPr>
              <w:spacing w:after="0" w:line="240" w:lineRule="auto"/>
              <w:rPr>
                <w:rFonts w:ascii="Times New Roman" w:hAnsi="Times New Roman"/>
                <w:sz w:val="20"/>
                <w:szCs w:val="20"/>
              </w:rPr>
            </w:pPr>
          </w:p>
        </w:tc>
        <w:tc>
          <w:tcPr>
            <w:tcW w:w="7213" w:type="dxa"/>
            <w:vMerge/>
          </w:tcPr>
          <w:p w:rsidR="007A3091" w:rsidRPr="00C737D2" w:rsidRDefault="007A3091" w:rsidP="002A396C">
            <w:pPr>
              <w:spacing w:after="0" w:line="240" w:lineRule="auto"/>
              <w:rPr>
                <w:rFonts w:ascii="Times New Roman" w:hAnsi="Times New Roman"/>
                <w:sz w:val="20"/>
                <w:szCs w:val="20"/>
              </w:rPr>
            </w:pPr>
          </w:p>
        </w:tc>
      </w:tr>
    </w:tbl>
    <w:p w:rsidR="007A3091" w:rsidRPr="007E075F" w:rsidRDefault="007A3091" w:rsidP="00962D47">
      <w:pPr>
        <w:spacing w:after="0" w:line="240" w:lineRule="auto"/>
        <w:rPr>
          <w:rFonts w:ascii="Times New Roman" w:hAnsi="Times New Roman"/>
          <w:sz w:val="20"/>
          <w:szCs w:val="20"/>
        </w:rPr>
      </w:pPr>
    </w:p>
    <w:p w:rsidR="007A3091" w:rsidRPr="007E075F" w:rsidRDefault="007A3091" w:rsidP="00962D47">
      <w:pPr>
        <w:spacing w:after="0" w:line="240" w:lineRule="auto"/>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3"/>
        <w:gridCol w:w="4094"/>
        <w:gridCol w:w="3119"/>
      </w:tblGrid>
      <w:tr w:rsidR="007A3091" w:rsidRPr="00C737D2" w:rsidTr="002A396C">
        <w:tc>
          <w:tcPr>
            <w:tcW w:w="7213" w:type="dxa"/>
          </w:tcPr>
          <w:p w:rsidR="007A3091" w:rsidRPr="00C737D2" w:rsidRDefault="007A3091" w:rsidP="002A396C">
            <w:pPr>
              <w:spacing w:after="0" w:line="240" w:lineRule="auto"/>
              <w:rPr>
                <w:rFonts w:ascii="Times New Roman" w:hAnsi="Times New Roman"/>
                <w:b/>
                <w:sz w:val="20"/>
                <w:szCs w:val="20"/>
              </w:rPr>
            </w:pPr>
            <w:r w:rsidRPr="00C737D2">
              <w:rPr>
                <w:rFonts w:ascii="Times New Roman" w:hAnsi="Times New Roman"/>
                <w:b/>
                <w:sz w:val="20"/>
                <w:szCs w:val="20"/>
              </w:rPr>
              <w:lastRenderedPageBreak/>
              <w:t xml:space="preserve">Inhaltsbezogene Kompetenzen </w:t>
            </w:r>
          </w:p>
          <w:p w:rsidR="007A3091" w:rsidRPr="00C737D2" w:rsidRDefault="007A3091" w:rsidP="002A396C">
            <w:pPr>
              <w:spacing w:after="0" w:line="240" w:lineRule="auto"/>
              <w:rPr>
                <w:rFonts w:ascii="Times New Roman" w:hAnsi="Times New Roman"/>
                <w:sz w:val="20"/>
                <w:szCs w:val="20"/>
              </w:rPr>
            </w:pPr>
            <w:r w:rsidRPr="00C737D2">
              <w:rPr>
                <w:rFonts w:ascii="Times New Roman" w:hAnsi="Times New Roman"/>
                <w:sz w:val="20"/>
                <w:szCs w:val="20"/>
              </w:rPr>
              <w:t xml:space="preserve">Textrezeption: </w:t>
            </w:r>
          </w:p>
          <w:p w:rsidR="007A3091" w:rsidRPr="00C737D2" w:rsidRDefault="007A3091" w:rsidP="00F47E11">
            <w:pPr>
              <w:pStyle w:val="Listenabsatz"/>
              <w:numPr>
                <w:ilvl w:val="0"/>
                <w:numId w:val="2"/>
              </w:numPr>
              <w:spacing w:after="0" w:line="240" w:lineRule="auto"/>
              <w:rPr>
                <w:rFonts w:ascii="Times New Roman" w:hAnsi="Times New Roman"/>
                <w:sz w:val="20"/>
                <w:szCs w:val="20"/>
              </w:rPr>
            </w:pPr>
            <w:r w:rsidRPr="00C737D2">
              <w:rPr>
                <w:rFonts w:ascii="Times New Roman" w:hAnsi="Times New Roman"/>
                <w:sz w:val="20"/>
                <w:szCs w:val="20"/>
              </w:rPr>
              <w:t>Die SuS können die jeweilige Kurzgeschichte sinnverstehend und flüssig lesen.</w:t>
            </w:r>
          </w:p>
          <w:p w:rsidR="007A3091" w:rsidRPr="00C737D2" w:rsidRDefault="007A3091" w:rsidP="00F47E11">
            <w:pPr>
              <w:pStyle w:val="Listenabsatz"/>
              <w:numPr>
                <w:ilvl w:val="0"/>
                <w:numId w:val="2"/>
              </w:numPr>
              <w:spacing w:after="0" w:line="240" w:lineRule="auto"/>
              <w:rPr>
                <w:rFonts w:ascii="Times New Roman" w:hAnsi="Times New Roman"/>
                <w:sz w:val="20"/>
                <w:szCs w:val="20"/>
              </w:rPr>
            </w:pPr>
            <w:r w:rsidRPr="00C737D2">
              <w:rPr>
                <w:rFonts w:ascii="Times New Roman" w:hAnsi="Times New Roman"/>
                <w:sz w:val="20"/>
                <w:szCs w:val="20"/>
              </w:rPr>
              <w:t>Sie können Strategien zur Analyse der Struktur anwenden.</w:t>
            </w:r>
          </w:p>
          <w:p w:rsidR="007A3091" w:rsidRPr="00C737D2" w:rsidRDefault="007A3091" w:rsidP="00F47E11">
            <w:pPr>
              <w:pStyle w:val="Listenabsatz"/>
              <w:numPr>
                <w:ilvl w:val="0"/>
                <w:numId w:val="2"/>
              </w:numPr>
              <w:spacing w:after="0" w:line="240" w:lineRule="auto"/>
              <w:rPr>
                <w:rFonts w:ascii="Times New Roman" w:hAnsi="Times New Roman"/>
                <w:sz w:val="20"/>
                <w:szCs w:val="20"/>
              </w:rPr>
            </w:pPr>
            <w:r w:rsidRPr="00C737D2">
              <w:rPr>
                <w:rFonts w:ascii="Times New Roman" w:hAnsi="Times New Roman"/>
                <w:sz w:val="20"/>
                <w:szCs w:val="20"/>
              </w:rPr>
              <w:t>Sie können erzähltechnische Mittel sowie textsortenspezifische Merkmale erkennen und nutzen.</w:t>
            </w:r>
          </w:p>
          <w:p w:rsidR="007A3091" w:rsidRPr="00EE6ABC" w:rsidRDefault="007A3091" w:rsidP="00EE6ABC">
            <w:pPr>
              <w:rPr>
                <w:rFonts w:ascii="Arial" w:hAnsi="Arial" w:cs="Arial"/>
                <w:sz w:val="30"/>
                <w:szCs w:val="30"/>
                <w:lang w:eastAsia="de-DE"/>
              </w:rPr>
            </w:pPr>
            <w:r w:rsidRPr="00C737D2">
              <w:rPr>
                <w:rFonts w:ascii="Times New Roman" w:hAnsi="Times New Roman"/>
                <w:sz w:val="20"/>
                <w:szCs w:val="20"/>
              </w:rPr>
              <w:t>Sie können Empfindungen und Beweggründe der Personen erläutern und deren Handlungsmotive beurteilen.</w:t>
            </w:r>
            <w:r w:rsidRPr="00C737D2">
              <w:rPr>
                <w:rFonts w:ascii="Arial" w:hAnsi="Arial" w:cs="Arial"/>
                <w:sz w:val="20"/>
                <w:szCs w:val="20"/>
              </w:rPr>
              <w:t xml:space="preserve"> </w:t>
            </w:r>
          </w:p>
          <w:p w:rsidR="007A3091" w:rsidRPr="00C737D2" w:rsidRDefault="007A3091" w:rsidP="00F47E11">
            <w:pPr>
              <w:pStyle w:val="Listenabsatz"/>
              <w:numPr>
                <w:ilvl w:val="0"/>
                <w:numId w:val="2"/>
              </w:numPr>
              <w:spacing w:after="0" w:line="240" w:lineRule="auto"/>
              <w:rPr>
                <w:rFonts w:ascii="Times New Roman" w:hAnsi="Times New Roman"/>
                <w:sz w:val="20"/>
                <w:szCs w:val="20"/>
              </w:rPr>
            </w:pPr>
            <w:r w:rsidRPr="00C737D2">
              <w:rPr>
                <w:rFonts w:ascii="Times New Roman" w:hAnsi="Times New Roman"/>
                <w:sz w:val="20"/>
                <w:szCs w:val="20"/>
              </w:rPr>
              <w:t xml:space="preserve">Sie können Beziehungen zwischen einzelnen Figuren untersuchen und Personen charakterisieren.  </w:t>
            </w:r>
          </w:p>
          <w:p w:rsidR="007A3091" w:rsidRPr="00C737D2" w:rsidRDefault="007A3091" w:rsidP="00F47E11">
            <w:pPr>
              <w:pStyle w:val="Listenabsatz"/>
              <w:numPr>
                <w:ilvl w:val="0"/>
                <w:numId w:val="2"/>
              </w:numPr>
              <w:spacing w:after="0" w:line="240" w:lineRule="auto"/>
              <w:rPr>
                <w:rFonts w:ascii="Times New Roman" w:hAnsi="Times New Roman"/>
                <w:sz w:val="20"/>
                <w:szCs w:val="20"/>
              </w:rPr>
            </w:pPr>
            <w:r w:rsidRPr="00C737D2">
              <w:rPr>
                <w:rFonts w:ascii="Times New Roman" w:hAnsi="Times New Roman"/>
                <w:sz w:val="20"/>
                <w:szCs w:val="20"/>
              </w:rPr>
              <w:t>Sie können zentrale Textstellen wiedergeben.</w:t>
            </w:r>
          </w:p>
          <w:p w:rsidR="007A3091" w:rsidRPr="00C737D2" w:rsidRDefault="007A3091" w:rsidP="00F47E11">
            <w:pPr>
              <w:pStyle w:val="Listenabsatz"/>
              <w:numPr>
                <w:ilvl w:val="0"/>
                <w:numId w:val="2"/>
              </w:numPr>
              <w:spacing w:after="0" w:line="240" w:lineRule="auto"/>
              <w:rPr>
                <w:rFonts w:ascii="Times New Roman" w:hAnsi="Times New Roman"/>
                <w:sz w:val="20"/>
                <w:szCs w:val="20"/>
              </w:rPr>
            </w:pPr>
            <w:r w:rsidRPr="00C737D2">
              <w:rPr>
                <w:rFonts w:ascii="Times New Roman" w:hAnsi="Times New Roman"/>
                <w:sz w:val="20"/>
                <w:szCs w:val="20"/>
              </w:rPr>
              <w:t>Sie können Aussagen mit Textstellen belegen.</w:t>
            </w:r>
          </w:p>
          <w:p w:rsidR="007A3091" w:rsidRPr="00C737D2" w:rsidRDefault="007A3091" w:rsidP="00F47E11">
            <w:pPr>
              <w:pStyle w:val="Listenabsatz"/>
              <w:numPr>
                <w:ilvl w:val="0"/>
                <w:numId w:val="2"/>
              </w:numPr>
              <w:spacing w:after="0" w:line="240" w:lineRule="auto"/>
              <w:rPr>
                <w:rFonts w:ascii="Times New Roman" w:hAnsi="Times New Roman"/>
                <w:sz w:val="20"/>
                <w:szCs w:val="20"/>
              </w:rPr>
            </w:pPr>
            <w:r w:rsidRPr="00C737D2">
              <w:rPr>
                <w:rFonts w:ascii="Times New Roman" w:hAnsi="Times New Roman"/>
                <w:sz w:val="20"/>
                <w:szCs w:val="20"/>
              </w:rPr>
              <w:t>Konflikte und deren Ausgestaltung im Text aufzeigen und in Bezug setzen zu ihrer eigenen Lebenswelt.</w:t>
            </w:r>
          </w:p>
          <w:p w:rsidR="007A3091" w:rsidRPr="00C737D2" w:rsidRDefault="007A3091" w:rsidP="00EE6ABC">
            <w:pPr>
              <w:pStyle w:val="Listenabsatz"/>
              <w:numPr>
                <w:ilvl w:val="0"/>
                <w:numId w:val="2"/>
              </w:numPr>
              <w:spacing w:after="0" w:line="240" w:lineRule="auto"/>
              <w:rPr>
                <w:rFonts w:ascii="Times New Roman" w:hAnsi="Times New Roman"/>
                <w:sz w:val="20"/>
                <w:szCs w:val="20"/>
              </w:rPr>
            </w:pPr>
            <w:r>
              <w:rPr>
                <w:rFonts w:ascii="Times New Roman" w:hAnsi="Times New Roman"/>
                <w:sz w:val="20"/>
                <w:szCs w:val="20"/>
                <w:lang w:eastAsia="de-DE"/>
              </w:rPr>
              <w:t>A</w:t>
            </w:r>
            <w:r w:rsidRPr="00EE6ABC">
              <w:rPr>
                <w:rFonts w:ascii="Times New Roman" w:hAnsi="Times New Roman"/>
                <w:sz w:val="20"/>
                <w:szCs w:val="20"/>
                <w:lang w:eastAsia="de-DE"/>
              </w:rPr>
              <w:t>us vorgegebenen oder eigenen Ideen Szenen verfassen, eine vorgegebene oder erfundene Rolle einnehmen und</w:t>
            </w:r>
            <w:r>
              <w:rPr>
                <w:rFonts w:ascii="Times New Roman" w:hAnsi="Times New Roman"/>
                <w:sz w:val="20"/>
                <w:szCs w:val="20"/>
                <w:lang w:eastAsia="de-DE"/>
              </w:rPr>
              <w:t xml:space="preserve"> szenisch umsetzen.</w:t>
            </w:r>
          </w:p>
          <w:p w:rsidR="007A3091" w:rsidRPr="00C737D2" w:rsidRDefault="007A3091" w:rsidP="00EE6ABC">
            <w:pPr>
              <w:pStyle w:val="Listenabsatz"/>
              <w:numPr>
                <w:ilvl w:val="0"/>
                <w:numId w:val="2"/>
              </w:numPr>
              <w:spacing w:after="0" w:line="240" w:lineRule="auto"/>
              <w:rPr>
                <w:rFonts w:ascii="Times New Roman" w:hAnsi="Times New Roman"/>
                <w:sz w:val="20"/>
                <w:szCs w:val="20"/>
              </w:rPr>
            </w:pPr>
            <w:r w:rsidRPr="00EE6ABC">
              <w:rPr>
                <w:rFonts w:ascii="Times New Roman" w:hAnsi="Times New Roman"/>
                <w:sz w:val="20"/>
                <w:szCs w:val="20"/>
                <w:lang w:eastAsia="de-DE"/>
              </w:rPr>
              <w:t>Texte in ander</w:t>
            </w:r>
            <w:r>
              <w:rPr>
                <w:rFonts w:ascii="Times New Roman" w:hAnsi="Times New Roman"/>
                <w:sz w:val="20"/>
                <w:szCs w:val="20"/>
                <w:lang w:eastAsia="de-DE"/>
              </w:rPr>
              <w:t>e Darstellungsformen übertragen.</w:t>
            </w:r>
          </w:p>
          <w:p w:rsidR="007A3091" w:rsidRPr="00C737D2" w:rsidRDefault="007A3091" w:rsidP="00EE6ABC">
            <w:pPr>
              <w:pStyle w:val="Listenabsatz"/>
              <w:numPr>
                <w:ilvl w:val="0"/>
                <w:numId w:val="2"/>
              </w:numPr>
              <w:spacing w:after="0" w:line="240" w:lineRule="auto"/>
              <w:rPr>
                <w:rFonts w:ascii="Times New Roman" w:hAnsi="Times New Roman"/>
                <w:sz w:val="20"/>
                <w:szCs w:val="20"/>
              </w:rPr>
            </w:pPr>
            <w:r w:rsidRPr="00EE6ABC">
              <w:rPr>
                <w:rFonts w:ascii="Times New Roman" w:hAnsi="Times New Roman"/>
                <w:sz w:val="20"/>
                <w:szCs w:val="20"/>
                <w:lang w:eastAsia="de-DE"/>
              </w:rPr>
              <w:t xml:space="preserve"> </w:t>
            </w:r>
            <w:r>
              <w:rPr>
                <w:rFonts w:ascii="Times New Roman" w:hAnsi="Times New Roman"/>
                <w:sz w:val="20"/>
                <w:szCs w:val="20"/>
                <w:lang w:eastAsia="de-DE"/>
              </w:rPr>
              <w:t>V</w:t>
            </w:r>
            <w:r w:rsidRPr="00EE6ABC">
              <w:rPr>
                <w:rFonts w:ascii="Times New Roman" w:hAnsi="Times New Roman"/>
                <w:sz w:val="20"/>
                <w:szCs w:val="20"/>
                <w:lang w:eastAsia="de-DE"/>
              </w:rPr>
              <w:t xml:space="preserve">erschiedene mediale Darstellungen eines Textes oder Themas vergleichen und beurteilen. </w:t>
            </w:r>
          </w:p>
          <w:p w:rsidR="007A3091" w:rsidRPr="00C737D2" w:rsidRDefault="007A3091" w:rsidP="00EE6ABC">
            <w:pPr>
              <w:pStyle w:val="Listenabsatz"/>
              <w:spacing w:after="0" w:line="240" w:lineRule="auto"/>
              <w:rPr>
                <w:rFonts w:ascii="Times New Roman" w:hAnsi="Times New Roman"/>
                <w:sz w:val="20"/>
                <w:szCs w:val="20"/>
              </w:rPr>
            </w:pPr>
          </w:p>
          <w:p w:rsidR="007A3091" w:rsidRPr="00C737D2" w:rsidRDefault="007A3091" w:rsidP="00A569FF">
            <w:pPr>
              <w:pStyle w:val="Listenabsatz"/>
              <w:spacing w:after="0" w:line="240" w:lineRule="auto"/>
              <w:rPr>
                <w:rFonts w:ascii="Times New Roman" w:hAnsi="Times New Roman"/>
                <w:sz w:val="20"/>
                <w:szCs w:val="20"/>
              </w:rPr>
            </w:pPr>
          </w:p>
          <w:p w:rsidR="007A3091" w:rsidRPr="00C737D2" w:rsidRDefault="007A3091" w:rsidP="002A396C">
            <w:pPr>
              <w:spacing w:after="0" w:line="240" w:lineRule="auto"/>
              <w:ind w:left="360"/>
              <w:rPr>
                <w:rFonts w:ascii="Times New Roman" w:hAnsi="Times New Roman"/>
                <w:sz w:val="20"/>
                <w:szCs w:val="20"/>
              </w:rPr>
            </w:pPr>
          </w:p>
        </w:tc>
        <w:tc>
          <w:tcPr>
            <w:tcW w:w="4094" w:type="dxa"/>
          </w:tcPr>
          <w:p w:rsidR="007A3091" w:rsidRPr="00C737D2" w:rsidRDefault="007A3091" w:rsidP="002A396C">
            <w:pPr>
              <w:spacing w:after="0" w:line="240" w:lineRule="auto"/>
              <w:rPr>
                <w:rFonts w:ascii="Times New Roman" w:hAnsi="Times New Roman"/>
                <w:b/>
                <w:sz w:val="20"/>
                <w:szCs w:val="20"/>
              </w:rPr>
            </w:pPr>
            <w:r w:rsidRPr="00C737D2">
              <w:rPr>
                <w:rFonts w:ascii="Times New Roman" w:hAnsi="Times New Roman"/>
                <w:b/>
                <w:sz w:val="20"/>
                <w:szCs w:val="20"/>
              </w:rPr>
              <w:t xml:space="preserve">Inhaltliche Konkretisierung:  </w:t>
            </w:r>
          </w:p>
          <w:p w:rsidR="007A3091" w:rsidRPr="00C737D2" w:rsidRDefault="007A3091" w:rsidP="002A396C">
            <w:pPr>
              <w:spacing w:after="0" w:line="240" w:lineRule="auto"/>
              <w:rPr>
                <w:rFonts w:ascii="Times New Roman" w:hAnsi="Times New Roman"/>
                <w:b/>
                <w:sz w:val="20"/>
                <w:szCs w:val="20"/>
              </w:rPr>
            </w:pPr>
          </w:p>
          <w:p w:rsidR="007A3091" w:rsidRDefault="007A3091" w:rsidP="001232A2">
            <w:pPr>
              <w:numPr>
                <w:ilvl w:val="0"/>
                <w:numId w:val="4"/>
              </w:numPr>
              <w:spacing w:after="0" w:line="240" w:lineRule="auto"/>
              <w:rPr>
                <w:rFonts w:ascii="Times New Roman" w:hAnsi="Times New Roman"/>
                <w:sz w:val="20"/>
                <w:szCs w:val="20"/>
              </w:rPr>
            </w:pPr>
            <w:r>
              <w:rPr>
                <w:rFonts w:ascii="Times New Roman" w:hAnsi="Times New Roman"/>
                <w:sz w:val="20"/>
                <w:szCs w:val="20"/>
              </w:rPr>
              <w:t>Merkmale einer Kurzgeschichte</w:t>
            </w:r>
          </w:p>
          <w:p w:rsidR="007A3091" w:rsidRDefault="007A3091" w:rsidP="001232A2">
            <w:pPr>
              <w:numPr>
                <w:ilvl w:val="0"/>
                <w:numId w:val="4"/>
              </w:numPr>
              <w:spacing w:after="0" w:line="240" w:lineRule="auto"/>
              <w:rPr>
                <w:rFonts w:ascii="Times New Roman" w:hAnsi="Times New Roman"/>
                <w:sz w:val="20"/>
                <w:szCs w:val="20"/>
              </w:rPr>
            </w:pPr>
            <w:r>
              <w:rPr>
                <w:rFonts w:ascii="Times New Roman" w:hAnsi="Times New Roman"/>
                <w:sz w:val="20"/>
                <w:szCs w:val="20"/>
              </w:rPr>
              <w:t>5-Schritt-Lesemethode</w:t>
            </w:r>
          </w:p>
          <w:p w:rsidR="007A3091" w:rsidRDefault="007A3091" w:rsidP="001232A2">
            <w:pPr>
              <w:numPr>
                <w:ilvl w:val="0"/>
                <w:numId w:val="4"/>
              </w:numPr>
              <w:spacing w:after="0" w:line="240" w:lineRule="auto"/>
              <w:rPr>
                <w:rFonts w:ascii="Times New Roman" w:hAnsi="Times New Roman"/>
                <w:sz w:val="20"/>
                <w:szCs w:val="20"/>
              </w:rPr>
            </w:pPr>
            <w:r>
              <w:rPr>
                <w:rFonts w:ascii="Times New Roman" w:hAnsi="Times New Roman"/>
                <w:sz w:val="20"/>
                <w:szCs w:val="20"/>
              </w:rPr>
              <w:t>Texterschließung mit W-Fragen</w:t>
            </w:r>
          </w:p>
          <w:p w:rsidR="007A3091" w:rsidRDefault="007A3091" w:rsidP="001232A2">
            <w:pPr>
              <w:numPr>
                <w:ilvl w:val="0"/>
                <w:numId w:val="4"/>
              </w:numPr>
              <w:spacing w:after="0" w:line="240" w:lineRule="auto"/>
              <w:rPr>
                <w:rFonts w:ascii="Times New Roman" w:hAnsi="Times New Roman"/>
                <w:sz w:val="20"/>
                <w:szCs w:val="20"/>
              </w:rPr>
            </w:pPr>
            <w:r>
              <w:rPr>
                <w:rFonts w:ascii="Times New Roman" w:hAnsi="Times New Roman"/>
                <w:sz w:val="20"/>
                <w:szCs w:val="20"/>
              </w:rPr>
              <w:t>Wort- und Satzbedeutungen erkennen und erläutern</w:t>
            </w:r>
          </w:p>
          <w:p w:rsidR="007A3091" w:rsidRDefault="007A3091" w:rsidP="001232A2">
            <w:pPr>
              <w:numPr>
                <w:ilvl w:val="0"/>
                <w:numId w:val="4"/>
              </w:numPr>
              <w:spacing w:after="0" w:line="240" w:lineRule="auto"/>
              <w:rPr>
                <w:rFonts w:ascii="Times New Roman" w:hAnsi="Times New Roman"/>
                <w:sz w:val="20"/>
                <w:szCs w:val="20"/>
              </w:rPr>
            </w:pPr>
            <w:r>
              <w:rPr>
                <w:rFonts w:ascii="Times New Roman" w:hAnsi="Times New Roman"/>
                <w:sz w:val="20"/>
                <w:szCs w:val="20"/>
              </w:rPr>
              <w:t>Ästhetische Merkmale und Konstruktionen des Textes erfassen und konkretisieren</w:t>
            </w:r>
          </w:p>
          <w:p w:rsidR="007A3091" w:rsidRDefault="007A3091" w:rsidP="001232A2">
            <w:pPr>
              <w:numPr>
                <w:ilvl w:val="0"/>
                <w:numId w:val="4"/>
              </w:numPr>
              <w:spacing w:after="0" w:line="240" w:lineRule="auto"/>
              <w:rPr>
                <w:rFonts w:ascii="Times New Roman" w:hAnsi="Times New Roman"/>
                <w:sz w:val="20"/>
                <w:szCs w:val="20"/>
              </w:rPr>
            </w:pPr>
            <w:r>
              <w:rPr>
                <w:rFonts w:ascii="Times New Roman" w:hAnsi="Times New Roman"/>
                <w:sz w:val="20"/>
                <w:szCs w:val="20"/>
              </w:rPr>
              <w:t>Wörtliche/Indirekte Rede</w:t>
            </w:r>
          </w:p>
          <w:p w:rsidR="007A3091" w:rsidRDefault="007A3091" w:rsidP="001232A2">
            <w:pPr>
              <w:numPr>
                <w:ilvl w:val="0"/>
                <w:numId w:val="4"/>
              </w:numPr>
              <w:spacing w:after="0" w:line="240" w:lineRule="auto"/>
              <w:rPr>
                <w:rFonts w:ascii="Times New Roman" w:hAnsi="Times New Roman"/>
                <w:sz w:val="20"/>
                <w:szCs w:val="20"/>
              </w:rPr>
            </w:pPr>
            <w:r>
              <w:rPr>
                <w:rFonts w:ascii="Times New Roman" w:hAnsi="Times New Roman"/>
                <w:sz w:val="20"/>
                <w:szCs w:val="20"/>
              </w:rPr>
              <w:t>Inhaltsangabe</w:t>
            </w:r>
          </w:p>
          <w:p w:rsidR="007A3091" w:rsidRDefault="007A3091" w:rsidP="001232A2">
            <w:pPr>
              <w:numPr>
                <w:ilvl w:val="0"/>
                <w:numId w:val="4"/>
              </w:numPr>
              <w:spacing w:after="0" w:line="240" w:lineRule="auto"/>
              <w:rPr>
                <w:rFonts w:ascii="Times New Roman" w:hAnsi="Times New Roman"/>
                <w:sz w:val="20"/>
                <w:szCs w:val="20"/>
              </w:rPr>
            </w:pPr>
            <w:r>
              <w:rPr>
                <w:rFonts w:ascii="Times New Roman" w:hAnsi="Times New Roman"/>
                <w:sz w:val="20"/>
                <w:szCs w:val="20"/>
              </w:rPr>
              <w:t>Interpretation</w:t>
            </w:r>
          </w:p>
          <w:p w:rsidR="007A3091" w:rsidRDefault="007A3091" w:rsidP="001232A2">
            <w:pPr>
              <w:numPr>
                <w:ilvl w:val="0"/>
                <w:numId w:val="4"/>
              </w:numPr>
              <w:spacing w:after="0" w:line="240" w:lineRule="auto"/>
              <w:rPr>
                <w:rFonts w:ascii="Times New Roman" w:hAnsi="Times New Roman"/>
                <w:sz w:val="20"/>
                <w:szCs w:val="20"/>
              </w:rPr>
            </w:pPr>
            <w:r>
              <w:rPr>
                <w:rFonts w:ascii="Times New Roman" w:hAnsi="Times New Roman"/>
                <w:sz w:val="20"/>
                <w:szCs w:val="20"/>
              </w:rPr>
              <w:t>Biographie eines Autors</w:t>
            </w:r>
          </w:p>
          <w:p w:rsidR="007A3091" w:rsidRDefault="007A3091" w:rsidP="001232A2">
            <w:pPr>
              <w:numPr>
                <w:ilvl w:val="0"/>
                <w:numId w:val="4"/>
              </w:numPr>
              <w:spacing w:after="0" w:line="240" w:lineRule="auto"/>
              <w:rPr>
                <w:rFonts w:ascii="Times New Roman" w:hAnsi="Times New Roman"/>
                <w:sz w:val="20"/>
                <w:szCs w:val="20"/>
              </w:rPr>
            </w:pPr>
            <w:r>
              <w:rPr>
                <w:rFonts w:ascii="Times New Roman" w:hAnsi="Times New Roman"/>
                <w:sz w:val="20"/>
                <w:szCs w:val="20"/>
              </w:rPr>
              <w:t>Umwandlung in andere Textformen</w:t>
            </w:r>
          </w:p>
          <w:p w:rsidR="007A3091" w:rsidRDefault="007A3091" w:rsidP="001232A2">
            <w:pPr>
              <w:numPr>
                <w:ilvl w:val="0"/>
                <w:numId w:val="4"/>
              </w:numPr>
              <w:spacing w:after="0" w:line="240" w:lineRule="auto"/>
              <w:rPr>
                <w:rFonts w:ascii="Times New Roman" w:hAnsi="Times New Roman"/>
                <w:sz w:val="20"/>
                <w:szCs w:val="20"/>
              </w:rPr>
            </w:pPr>
            <w:r>
              <w:rPr>
                <w:rFonts w:ascii="Times New Roman" w:hAnsi="Times New Roman"/>
                <w:sz w:val="20"/>
                <w:szCs w:val="20"/>
              </w:rPr>
              <w:t>Perspektivenwechsel</w:t>
            </w:r>
          </w:p>
          <w:p w:rsidR="007A3091" w:rsidRDefault="007A3091" w:rsidP="001232A2">
            <w:pPr>
              <w:numPr>
                <w:ilvl w:val="0"/>
                <w:numId w:val="4"/>
              </w:numPr>
              <w:spacing w:after="0" w:line="240" w:lineRule="auto"/>
              <w:rPr>
                <w:rFonts w:ascii="Times New Roman" w:hAnsi="Times New Roman"/>
                <w:sz w:val="20"/>
                <w:szCs w:val="20"/>
              </w:rPr>
            </w:pPr>
            <w:r>
              <w:rPr>
                <w:rFonts w:ascii="Times New Roman" w:hAnsi="Times New Roman"/>
                <w:sz w:val="20"/>
                <w:szCs w:val="20"/>
              </w:rPr>
              <w:t>Eigenen Anfang/eigenes Ende verfassen</w:t>
            </w:r>
          </w:p>
          <w:p w:rsidR="007A3091" w:rsidRDefault="007A3091" w:rsidP="001232A2">
            <w:pPr>
              <w:numPr>
                <w:ilvl w:val="0"/>
                <w:numId w:val="4"/>
              </w:numPr>
              <w:spacing w:after="0" w:line="240" w:lineRule="auto"/>
              <w:rPr>
                <w:rFonts w:ascii="Times New Roman" w:hAnsi="Times New Roman"/>
                <w:sz w:val="20"/>
                <w:szCs w:val="20"/>
              </w:rPr>
            </w:pPr>
            <w:r>
              <w:rPr>
                <w:rFonts w:ascii="Times New Roman" w:hAnsi="Times New Roman"/>
                <w:sz w:val="20"/>
                <w:szCs w:val="20"/>
              </w:rPr>
              <w:t>Überschriften finden</w:t>
            </w:r>
          </w:p>
          <w:p w:rsidR="007A3091" w:rsidRDefault="007A3091" w:rsidP="001232A2">
            <w:pPr>
              <w:numPr>
                <w:ilvl w:val="0"/>
                <w:numId w:val="4"/>
              </w:numPr>
              <w:spacing w:after="0" w:line="240" w:lineRule="auto"/>
              <w:rPr>
                <w:rFonts w:ascii="Times New Roman" w:hAnsi="Times New Roman"/>
                <w:sz w:val="20"/>
                <w:szCs w:val="20"/>
              </w:rPr>
            </w:pPr>
            <w:r>
              <w:rPr>
                <w:rFonts w:ascii="Times New Roman" w:hAnsi="Times New Roman"/>
                <w:sz w:val="20"/>
                <w:szCs w:val="20"/>
              </w:rPr>
              <w:t>Tagebucheintrag</w:t>
            </w:r>
          </w:p>
          <w:p w:rsidR="007A3091" w:rsidRDefault="007A3091" w:rsidP="001232A2">
            <w:pPr>
              <w:numPr>
                <w:ilvl w:val="0"/>
                <w:numId w:val="4"/>
              </w:numPr>
              <w:spacing w:after="0" w:line="240" w:lineRule="auto"/>
              <w:rPr>
                <w:rFonts w:ascii="Times New Roman" w:hAnsi="Times New Roman"/>
                <w:sz w:val="20"/>
                <w:szCs w:val="20"/>
              </w:rPr>
            </w:pPr>
            <w:r>
              <w:rPr>
                <w:rFonts w:ascii="Times New Roman" w:hAnsi="Times New Roman"/>
                <w:sz w:val="20"/>
                <w:szCs w:val="20"/>
              </w:rPr>
              <w:t>Innerer Monolog</w:t>
            </w:r>
          </w:p>
          <w:p w:rsidR="007A3091" w:rsidRDefault="007A3091" w:rsidP="001232A2">
            <w:pPr>
              <w:numPr>
                <w:ilvl w:val="0"/>
                <w:numId w:val="4"/>
              </w:numPr>
              <w:spacing w:after="0" w:line="240" w:lineRule="auto"/>
              <w:rPr>
                <w:rFonts w:ascii="Times New Roman" w:hAnsi="Times New Roman"/>
                <w:sz w:val="20"/>
                <w:szCs w:val="20"/>
              </w:rPr>
            </w:pPr>
            <w:r>
              <w:rPr>
                <w:rFonts w:ascii="Times New Roman" w:hAnsi="Times New Roman"/>
                <w:sz w:val="20"/>
                <w:szCs w:val="20"/>
              </w:rPr>
              <w:t>Briefe schreiben</w:t>
            </w:r>
          </w:p>
          <w:p w:rsidR="007A3091" w:rsidRDefault="007A3091" w:rsidP="001232A2">
            <w:pPr>
              <w:numPr>
                <w:ilvl w:val="0"/>
                <w:numId w:val="4"/>
              </w:numPr>
              <w:spacing w:after="0" w:line="240" w:lineRule="auto"/>
              <w:rPr>
                <w:rFonts w:ascii="Times New Roman" w:hAnsi="Times New Roman"/>
                <w:sz w:val="20"/>
                <w:szCs w:val="20"/>
              </w:rPr>
            </w:pPr>
            <w:r>
              <w:rPr>
                <w:rFonts w:ascii="Times New Roman" w:hAnsi="Times New Roman"/>
                <w:sz w:val="20"/>
                <w:szCs w:val="20"/>
              </w:rPr>
              <w:t>Standbilder</w:t>
            </w:r>
          </w:p>
          <w:p w:rsidR="007A3091" w:rsidRPr="00C737D2" w:rsidRDefault="007A3091" w:rsidP="001232A2">
            <w:pPr>
              <w:numPr>
                <w:ilvl w:val="0"/>
                <w:numId w:val="4"/>
              </w:numPr>
              <w:spacing w:after="0" w:line="240" w:lineRule="auto"/>
              <w:rPr>
                <w:rFonts w:ascii="Times New Roman" w:hAnsi="Times New Roman"/>
                <w:b/>
                <w:sz w:val="20"/>
                <w:szCs w:val="20"/>
              </w:rPr>
            </w:pPr>
            <w:r>
              <w:rPr>
                <w:rFonts w:ascii="Times New Roman" w:hAnsi="Times New Roman"/>
                <w:sz w:val="20"/>
                <w:szCs w:val="20"/>
              </w:rPr>
              <w:t>Szenische Umsetzung</w:t>
            </w:r>
          </w:p>
        </w:tc>
        <w:tc>
          <w:tcPr>
            <w:tcW w:w="3119" w:type="dxa"/>
          </w:tcPr>
          <w:p w:rsidR="007A3091" w:rsidRPr="00C737D2" w:rsidRDefault="007A3091" w:rsidP="002A396C">
            <w:pPr>
              <w:spacing w:after="0" w:line="240" w:lineRule="auto"/>
              <w:rPr>
                <w:rFonts w:ascii="Times New Roman" w:hAnsi="Times New Roman"/>
                <w:b/>
                <w:sz w:val="20"/>
                <w:szCs w:val="20"/>
              </w:rPr>
            </w:pPr>
            <w:r w:rsidRPr="00C737D2">
              <w:rPr>
                <w:rFonts w:ascii="Times New Roman" w:hAnsi="Times New Roman"/>
                <w:b/>
                <w:sz w:val="20"/>
                <w:szCs w:val="20"/>
              </w:rPr>
              <w:t xml:space="preserve">Materialien: </w:t>
            </w:r>
          </w:p>
          <w:p w:rsidR="007A3091" w:rsidRPr="00C737D2" w:rsidRDefault="007A3091" w:rsidP="002A396C">
            <w:pPr>
              <w:spacing w:after="0" w:line="240" w:lineRule="auto"/>
              <w:rPr>
                <w:rFonts w:ascii="Times New Roman" w:hAnsi="Times New Roman"/>
                <w:sz w:val="20"/>
                <w:szCs w:val="20"/>
              </w:rPr>
            </w:pPr>
            <w:r w:rsidRPr="00C737D2">
              <w:rPr>
                <w:rFonts w:ascii="Times New Roman" w:hAnsi="Times New Roman"/>
                <w:sz w:val="20"/>
                <w:szCs w:val="20"/>
              </w:rPr>
              <w:t>-Starkmaterialien zur Abschlussprüfung im Fach Deutsch</w:t>
            </w:r>
          </w:p>
          <w:p w:rsidR="007A3091" w:rsidRPr="00C737D2" w:rsidRDefault="007A3091" w:rsidP="002A396C">
            <w:pPr>
              <w:spacing w:after="0" w:line="240" w:lineRule="auto"/>
              <w:rPr>
                <w:rFonts w:ascii="Times New Roman" w:hAnsi="Times New Roman"/>
                <w:sz w:val="20"/>
                <w:szCs w:val="20"/>
              </w:rPr>
            </w:pPr>
            <w:r w:rsidRPr="00C737D2">
              <w:rPr>
                <w:rFonts w:ascii="Times New Roman" w:hAnsi="Times New Roman"/>
                <w:sz w:val="20"/>
                <w:szCs w:val="20"/>
              </w:rPr>
              <w:t>- Schulbuch 9</w:t>
            </w:r>
          </w:p>
        </w:tc>
      </w:tr>
    </w:tbl>
    <w:p w:rsidR="007A3091" w:rsidRPr="007E075F" w:rsidRDefault="007A3091" w:rsidP="00962D47">
      <w:pPr>
        <w:spacing w:after="0" w:line="240" w:lineRule="auto"/>
        <w:rPr>
          <w:rFonts w:ascii="Times New Roman" w:hAnsi="Times New Roman"/>
          <w:sz w:val="20"/>
          <w:szCs w:val="20"/>
        </w:rPr>
      </w:pPr>
    </w:p>
    <w:p w:rsidR="007A3091" w:rsidRPr="007E075F" w:rsidRDefault="007A3091" w:rsidP="00962D47">
      <w:pPr>
        <w:spacing w:after="0" w:line="240" w:lineRule="auto"/>
        <w:rPr>
          <w:rFonts w:ascii="Times New Roman" w:hAnsi="Times New Roman"/>
          <w:sz w:val="20"/>
          <w:szCs w:val="20"/>
        </w:rPr>
      </w:pPr>
    </w:p>
    <w:p w:rsidR="007A3091" w:rsidRPr="007E075F" w:rsidRDefault="007A3091" w:rsidP="00962D47">
      <w:pPr>
        <w:spacing w:after="0" w:line="240" w:lineRule="auto"/>
        <w:rPr>
          <w:rFonts w:ascii="Times New Roman" w:hAnsi="Times New Roman"/>
          <w:sz w:val="20"/>
          <w:szCs w:val="20"/>
        </w:rPr>
      </w:pPr>
    </w:p>
    <w:p w:rsidR="007A3091" w:rsidRPr="007E075F" w:rsidRDefault="007A3091" w:rsidP="00962D4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sz w:val="20"/>
          <w:szCs w:val="20"/>
        </w:rPr>
      </w:pPr>
      <w:r w:rsidRPr="007E075F">
        <w:rPr>
          <w:rFonts w:ascii="Times New Roman" w:hAnsi="Times New Roman"/>
          <w:b/>
          <w:sz w:val="20"/>
          <w:szCs w:val="20"/>
        </w:rPr>
        <w:t>Europäische Kompetenzen (s. Europäisches Curriculum)</w:t>
      </w:r>
    </w:p>
    <w:p w:rsidR="007A3091" w:rsidRDefault="007A3091" w:rsidP="00962D4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0"/>
          <w:szCs w:val="20"/>
        </w:rPr>
      </w:pPr>
      <w:r>
        <w:rPr>
          <w:rFonts w:ascii="Times New Roman" w:hAnsi="Times New Roman"/>
          <w:sz w:val="20"/>
          <w:szCs w:val="20"/>
        </w:rPr>
        <w:t xml:space="preserve">SuS entwickeln Offenheit und ein breit gefächertes Verständnis für kultur-historische Zusammenhänge, Unterschiede und Entwicklungen. Sie erkennen verschiedene kulturelle Identitäten. </w:t>
      </w:r>
    </w:p>
    <w:p w:rsidR="007A3091" w:rsidRDefault="007A3091" w:rsidP="00962D4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0"/>
          <w:szCs w:val="20"/>
        </w:rPr>
      </w:pPr>
    </w:p>
    <w:p w:rsidR="007A3091" w:rsidRPr="007E075F" w:rsidRDefault="007A3091" w:rsidP="00962D4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0"/>
          <w:szCs w:val="20"/>
        </w:rPr>
      </w:pPr>
      <w:r>
        <w:rPr>
          <w:rFonts w:ascii="Times New Roman" w:hAnsi="Times New Roman"/>
          <w:sz w:val="20"/>
          <w:szCs w:val="20"/>
        </w:rPr>
        <w:t xml:space="preserve">Sie können dieses Verständnis auf ihre eigene Lebenswirklichkeit beziehen, eigene Vorstellungen entwickeln und angemessen in europäischen und internationalen Begegnungen nutzen.    </w:t>
      </w:r>
    </w:p>
    <w:p w:rsidR="007A3091" w:rsidRPr="007E075F" w:rsidRDefault="007A3091" w:rsidP="00962D4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0"/>
          <w:szCs w:val="20"/>
        </w:rPr>
      </w:pPr>
    </w:p>
    <w:p w:rsidR="007A3091" w:rsidRPr="007E075F" w:rsidRDefault="007A3091" w:rsidP="00962D4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0"/>
          <w:szCs w:val="20"/>
        </w:rPr>
      </w:pPr>
    </w:p>
    <w:p w:rsidR="007A3091" w:rsidRPr="007E075F" w:rsidRDefault="007A3091" w:rsidP="00962D4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0"/>
          <w:szCs w:val="20"/>
        </w:rPr>
      </w:pPr>
    </w:p>
    <w:p w:rsidR="007A3091" w:rsidRPr="007E075F" w:rsidRDefault="007A3091" w:rsidP="00962D4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0"/>
          <w:szCs w:val="20"/>
        </w:rPr>
      </w:pPr>
    </w:p>
    <w:p w:rsidR="007A3091" w:rsidRPr="007E075F" w:rsidRDefault="007A3091" w:rsidP="00962D47">
      <w:pPr>
        <w:spacing w:after="0" w:line="240" w:lineRule="auto"/>
        <w:rPr>
          <w:rFonts w:ascii="Times New Roman" w:hAnsi="Times New Roman"/>
          <w:sz w:val="20"/>
          <w:szCs w:val="20"/>
        </w:rPr>
      </w:pPr>
    </w:p>
    <w:p w:rsidR="007A3091" w:rsidRPr="007E075F" w:rsidRDefault="007A3091" w:rsidP="00962D47">
      <w:pPr>
        <w:numPr>
          <w:ilvl w:val="0"/>
          <w:numId w:val="1"/>
        </w:numPr>
        <w:pBdr>
          <w:top w:val="single" w:sz="4" w:space="1" w:color="auto"/>
          <w:left w:val="single" w:sz="4" w:space="23" w:color="auto"/>
          <w:bottom w:val="single" w:sz="4" w:space="1" w:color="auto"/>
          <w:right w:val="single" w:sz="4" w:space="4" w:color="auto"/>
        </w:pBdr>
        <w:spacing w:after="0" w:line="240" w:lineRule="auto"/>
        <w:rPr>
          <w:rFonts w:ascii="Times New Roman" w:hAnsi="Times New Roman"/>
          <w:b/>
          <w:sz w:val="20"/>
          <w:szCs w:val="20"/>
        </w:rPr>
      </w:pPr>
      <w:r w:rsidRPr="007E075F">
        <w:rPr>
          <w:rFonts w:ascii="Times New Roman" w:hAnsi="Times New Roman"/>
          <w:b/>
          <w:sz w:val="20"/>
          <w:szCs w:val="20"/>
        </w:rPr>
        <w:t>Anregungen für den Unterricht (Materialien, Methoden, Medien)</w:t>
      </w:r>
      <w:r>
        <w:rPr>
          <w:rFonts w:ascii="Times New Roman" w:hAnsi="Times New Roman"/>
          <w:b/>
          <w:sz w:val="20"/>
          <w:szCs w:val="20"/>
        </w:rPr>
        <w:t xml:space="preserve">: </w:t>
      </w:r>
      <w:r>
        <w:rPr>
          <w:rFonts w:ascii="Times New Roman" w:hAnsi="Times New Roman"/>
          <w:sz w:val="20"/>
          <w:szCs w:val="20"/>
        </w:rPr>
        <w:t>Deutschbuch 9 Cornelsen, Starkmaterialien zur Abschlussprüfung</w:t>
      </w:r>
    </w:p>
    <w:p w:rsidR="007A3091" w:rsidRDefault="007A3091" w:rsidP="001232A2">
      <w:pPr>
        <w:pBdr>
          <w:top w:val="single" w:sz="4" w:space="1" w:color="auto"/>
          <w:left w:val="single" w:sz="4" w:space="23" w:color="auto"/>
          <w:bottom w:val="single" w:sz="4" w:space="1" w:color="auto"/>
          <w:right w:val="single" w:sz="4" w:space="4" w:color="auto"/>
        </w:pBdr>
        <w:spacing w:after="0" w:line="240" w:lineRule="auto"/>
        <w:ind w:left="360"/>
        <w:rPr>
          <w:rFonts w:ascii="Times New Roman" w:hAnsi="Times New Roman"/>
          <w:sz w:val="20"/>
          <w:szCs w:val="20"/>
        </w:rPr>
      </w:pPr>
    </w:p>
    <w:p w:rsidR="007A3091" w:rsidRDefault="007A3091" w:rsidP="001232A2">
      <w:pPr>
        <w:pBdr>
          <w:top w:val="single" w:sz="4" w:space="1" w:color="auto"/>
          <w:left w:val="single" w:sz="4" w:space="23" w:color="auto"/>
          <w:bottom w:val="single" w:sz="4" w:space="1" w:color="auto"/>
          <w:right w:val="single" w:sz="4" w:space="4" w:color="auto"/>
        </w:pBdr>
        <w:spacing w:after="0" w:line="240" w:lineRule="auto"/>
        <w:ind w:left="360"/>
        <w:rPr>
          <w:rFonts w:ascii="Times New Roman" w:hAnsi="Times New Roman"/>
          <w:sz w:val="20"/>
          <w:szCs w:val="20"/>
        </w:rPr>
      </w:pPr>
      <w:r>
        <w:rPr>
          <w:rFonts w:ascii="Times New Roman" w:hAnsi="Times New Roman"/>
          <w:sz w:val="20"/>
          <w:szCs w:val="20"/>
        </w:rPr>
        <w:t xml:space="preserve">        Bsp. für Kurzgeschichten: Irgendwie hat der Junge sich verändert (Willi Fährmann), Die Mittagspause (Wolf Wondratschek), Nachts schlafen die Ratten doch     </w:t>
      </w:r>
    </w:p>
    <w:p w:rsidR="007A3091" w:rsidRDefault="007A3091" w:rsidP="001232A2">
      <w:pPr>
        <w:pBdr>
          <w:top w:val="single" w:sz="4" w:space="1" w:color="auto"/>
          <w:left w:val="single" w:sz="4" w:space="23" w:color="auto"/>
          <w:bottom w:val="single" w:sz="4" w:space="1" w:color="auto"/>
          <w:right w:val="single" w:sz="4" w:space="4" w:color="auto"/>
        </w:pBdr>
        <w:spacing w:after="0" w:line="240" w:lineRule="auto"/>
        <w:ind w:left="360"/>
        <w:rPr>
          <w:rFonts w:ascii="Times New Roman" w:hAnsi="Times New Roman"/>
          <w:sz w:val="20"/>
          <w:szCs w:val="20"/>
        </w:rPr>
      </w:pPr>
      <w:r>
        <w:rPr>
          <w:rFonts w:ascii="Times New Roman" w:hAnsi="Times New Roman"/>
          <w:sz w:val="20"/>
          <w:szCs w:val="20"/>
        </w:rPr>
        <w:t xml:space="preserve">                                                   (Wolfgang Borchert), Die Küchenuhr (Wolfgang Borchert), Das Fenster-Theater (Ilse Aichinger), Spaghetti für zwei (Frederica de Cesco),   </w:t>
      </w:r>
    </w:p>
    <w:p w:rsidR="007A3091" w:rsidRDefault="007A3091" w:rsidP="001232A2">
      <w:pPr>
        <w:pBdr>
          <w:top w:val="single" w:sz="4" w:space="1" w:color="auto"/>
          <w:left w:val="single" w:sz="4" w:space="23" w:color="auto"/>
          <w:bottom w:val="single" w:sz="4" w:space="1" w:color="auto"/>
          <w:right w:val="single" w:sz="4" w:space="4" w:color="auto"/>
        </w:pBdr>
        <w:spacing w:after="0" w:line="240" w:lineRule="auto"/>
        <w:ind w:left="360"/>
        <w:rPr>
          <w:rFonts w:ascii="Times New Roman" w:hAnsi="Times New Roman"/>
          <w:sz w:val="20"/>
          <w:szCs w:val="20"/>
        </w:rPr>
      </w:pPr>
      <w:r>
        <w:rPr>
          <w:rFonts w:ascii="Times New Roman" w:hAnsi="Times New Roman"/>
          <w:sz w:val="20"/>
          <w:szCs w:val="20"/>
        </w:rPr>
        <w:t xml:space="preserve">                                                   Die Anekdote zur Senkung der Arbeitsmoral (Heinrich Böll), Neapel sehen (Kurt Mati), Die Dynamitpatrone (Hanns Geck), Brudermord im  </w:t>
      </w:r>
    </w:p>
    <w:p w:rsidR="007A3091" w:rsidRPr="007E075F" w:rsidRDefault="007A3091" w:rsidP="001232A2">
      <w:pPr>
        <w:pBdr>
          <w:top w:val="single" w:sz="4" w:space="1" w:color="auto"/>
          <w:left w:val="single" w:sz="4" w:space="23" w:color="auto"/>
          <w:bottom w:val="single" w:sz="4" w:space="1" w:color="auto"/>
          <w:right w:val="single" w:sz="4" w:space="4" w:color="auto"/>
        </w:pBdr>
        <w:spacing w:after="0" w:line="240" w:lineRule="auto"/>
        <w:ind w:left="360"/>
        <w:rPr>
          <w:rFonts w:ascii="Times New Roman" w:hAnsi="Times New Roman"/>
          <w:sz w:val="20"/>
          <w:szCs w:val="20"/>
        </w:rPr>
      </w:pPr>
      <w:r>
        <w:rPr>
          <w:rFonts w:ascii="Times New Roman" w:hAnsi="Times New Roman"/>
          <w:sz w:val="20"/>
          <w:szCs w:val="20"/>
        </w:rPr>
        <w:t xml:space="preserve">                                                   Altwasser (Georg Britting), Der Nachtfalter (Georg Britting)</w:t>
      </w:r>
    </w:p>
    <w:p w:rsidR="007A3091" w:rsidRPr="007E075F" w:rsidRDefault="007A3091" w:rsidP="00962D47">
      <w:pPr>
        <w:pBdr>
          <w:top w:val="single" w:sz="4" w:space="1" w:color="auto"/>
          <w:left w:val="single" w:sz="4" w:space="23" w:color="auto"/>
          <w:bottom w:val="single" w:sz="4" w:space="1" w:color="auto"/>
          <w:right w:val="single" w:sz="4" w:space="4" w:color="auto"/>
        </w:pBdr>
        <w:spacing w:after="0" w:line="240" w:lineRule="auto"/>
        <w:ind w:left="360"/>
        <w:rPr>
          <w:rFonts w:ascii="Times New Roman" w:hAnsi="Times New Roman"/>
          <w:sz w:val="20"/>
          <w:szCs w:val="20"/>
        </w:rPr>
      </w:pPr>
    </w:p>
    <w:p w:rsidR="007A3091" w:rsidRPr="007E075F" w:rsidRDefault="007A3091" w:rsidP="00962D47">
      <w:pPr>
        <w:pBdr>
          <w:top w:val="single" w:sz="4" w:space="1" w:color="auto"/>
          <w:left w:val="single" w:sz="4" w:space="23" w:color="auto"/>
          <w:bottom w:val="single" w:sz="4" w:space="1" w:color="auto"/>
          <w:right w:val="single" w:sz="4" w:space="4" w:color="auto"/>
        </w:pBdr>
        <w:spacing w:after="0" w:line="240" w:lineRule="auto"/>
        <w:ind w:left="360"/>
        <w:rPr>
          <w:rFonts w:ascii="Times New Roman" w:hAnsi="Times New Roman"/>
          <w:sz w:val="20"/>
          <w:szCs w:val="20"/>
        </w:rPr>
      </w:pPr>
    </w:p>
    <w:p w:rsidR="007A3091" w:rsidRPr="007E075F" w:rsidRDefault="007A3091" w:rsidP="00962D47">
      <w:pPr>
        <w:pBdr>
          <w:top w:val="single" w:sz="4" w:space="1" w:color="auto"/>
          <w:left w:val="single" w:sz="4" w:space="23" w:color="auto"/>
          <w:bottom w:val="single" w:sz="4" w:space="1" w:color="auto"/>
          <w:right w:val="single" w:sz="4" w:space="4" w:color="auto"/>
        </w:pBdr>
        <w:spacing w:after="0" w:line="240" w:lineRule="auto"/>
        <w:ind w:left="360"/>
        <w:rPr>
          <w:rFonts w:ascii="Times New Roman" w:hAnsi="Times New Roman"/>
          <w:sz w:val="20"/>
          <w:szCs w:val="20"/>
        </w:rPr>
      </w:pPr>
    </w:p>
    <w:p w:rsidR="007A3091" w:rsidRPr="007E075F" w:rsidRDefault="007A3091" w:rsidP="00962D47">
      <w:pPr>
        <w:pBdr>
          <w:top w:val="single" w:sz="4" w:space="1" w:color="auto"/>
          <w:left w:val="single" w:sz="4" w:space="23" w:color="auto"/>
          <w:bottom w:val="single" w:sz="4" w:space="1" w:color="auto"/>
          <w:right w:val="single" w:sz="4" w:space="4" w:color="auto"/>
        </w:pBdr>
        <w:spacing w:after="0" w:line="240" w:lineRule="auto"/>
        <w:ind w:left="360"/>
        <w:rPr>
          <w:rFonts w:ascii="Times New Roman" w:hAnsi="Times New Roman"/>
          <w:sz w:val="20"/>
          <w:szCs w:val="20"/>
        </w:rPr>
      </w:pPr>
    </w:p>
    <w:p w:rsidR="007A3091" w:rsidRPr="007E075F" w:rsidRDefault="007A3091" w:rsidP="00962D47">
      <w:pPr>
        <w:numPr>
          <w:ilvl w:val="0"/>
          <w:numId w:val="1"/>
        </w:numPr>
        <w:pBdr>
          <w:top w:val="single" w:sz="4" w:space="1" w:color="auto"/>
          <w:left w:val="single" w:sz="4" w:space="23" w:color="auto"/>
          <w:bottom w:val="single" w:sz="4" w:space="1" w:color="auto"/>
          <w:right w:val="single" w:sz="4" w:space="4" w:color="auto"/>
        </w:pBdr>
        <w:spacing w:after="0" w:line="240" w:lineRule="auto"/>
        <w:rPr>
          <w:rFonts w:ascii="Times New Roman" w:hAnsi="Times New Roman"/>
          <w:b/>
          <w:sz w:val="20"/>
          <w:szCs w:val="20"/>
        </w:rPr>
      </w:pPr>
      <w:r w:rsidRPr="007E075F">
        <w:rPr>
          <w:rFonts w:ascii="Times New Roman" w:hAnsi="Times New Roman"/>
          <w:b/>
          <w:sz w:val="20"/>
          <w:szCs w:val="20"/>
        </w:rPr>
        <w:t>Fächerverbindende / fächerübergreifende Aspekte</w:t>
      </w:r>
      <w:r>
        <w:rPr>
          <w:rFonts w:ascii="Times New Roman" w:hAnsi="Times New Roman"/>
          <w:b/>
          <w:sz w:val="20"/>
          <w:szCs w:val="20"/>
        </w:rPr>
        <w:t xml:space="preserve">: </w:t>
      </w:r>
      <w:r>
        <w:rPr>
          <w:rFonts w:ascii="Times New Roman" w:hAnsi="Times New Roman"/>
          <w:sz w:val="20"/>
          <w:szCs w:val="20"/>
        </w:rPr>
        <w:t xml:space="preserve">Möglich in Kunst, Musik, Religion, Ethik, Geschichte, PoWi, Geographie, Biologie  </w:t>
      </w:r>
    </w:p>
    <w:p w:rsidR="007A3091" w:rsidRPr="007E075F" w:rsidRDefault="007A3091" w:rsidP="00962D47">
      <w:pPr>
        <w:pBdr>
          <w:top w:val="single" w:sz="4" w:space="1" w:color="auto"/>
          <w:left w:val="single" w:sz="4" w:space="23" w:color="auto"/>
          <w:bottom w:val="single" w:sz="4" w:space="1" w:color="auto"/>
          <w:right w:val="single" w:sz="4" w:space="4" w:color="auto"/>
        </w:pBdr>
        <w:spacing w:after="0" w:line="240" w:lineRule="auto"/>
        <w:ind w:left="360"/>
        <w:rPr>
          <w:rFonts w:ascii="Times New Roman" w:hAnsi="Times New Roman"/>
          <w:sz w:val="20"/>
          <w:szCs w:val="20"/>
        </w:rPr>
      </w:pPr>
    </w:p>
    <w:p w:rsidR="007A3091" w:rsidRPr="007E075F" w:rsidRDefault="007A3091" w:rsidP="00962D47">
      <w:pPr>
        <w:pBdr>
          <w:top w:val="single" w:sz="4" w:space="1" w:color="auto"/>
          <w:left w:val="single" w:sz="4" w:space="23" w:color="auto"/>
          <w:bottom w:val="single" w:sz="4" w:space="1" w:color="auto"/>
          <w:right w:val="single" w:sz="4" w:space="4" w:color="auto"/>
        </w:pBdr>
        <w:spacing w:after="0" w:line="240" w:lineRule="auto"/>
        <w:ind w:left="360"/>
        <w:rPr>
          <w:rFonts w:ascii="Times New Roman" w:hAnsi="Times New Roman"/>
          <w:sz w:val="20"/>
          <w:szCs w:val="20"/>
        </w:rPr>
      </w:pPr>
    </w:p>
    <w:p w:rsidR="007A3091" w:rsidRPr="007E075F" w:rsidRDefault="007A3091" w:rsidP="00962D47">
      <w:pPr>
        <w:pBdr>
          <w:top w:val="single" w:sz="4" w:space="1" w:color="auto"/>
          <w:left w:val="single" w:sz="4" w:space="23" w:color="auto"/>
          <w:bottom w:val="single" w:sz="4" w:space="1" w:color="auto"/>
          <w:right w:val="single" w:sz="4" w:space="4" w:color="auto"/>
        </w:pBdr>
        <w:spacing w:after="0" w:line="240" w:lineRule="auto"/>
        <w:ind w:left="360"/>
        <w:rPr>
          <w:rFonts w:ascii="Times New Roman" w:hAnsi="Times New Roman"/>
          <w:sz w:val="20"/>
          <w:szCs w:val="20"/>
        </w:rPr>
      </w:pPr>
    </w:p>
    <w:p w:rsidR="007A3091" w:rsidRPr="007E075F" w:rsidRDefault="007A3091" w:rsidP="00962D47">
      <w:pPr>
        <w:pBdr>
          <w:top w:val="single" w:sz="4" w:space="1" w:color="auto"/>
          <w:left w:val="single" w:sz="4" w:space="23" w:color="auto"/>
          <w:bottom w:val="single" w:sz="4" w:space="1" w:color="auto"/>
          <w:right w:val="single" w:sz="4" w:space="4" w:color="auto"/>
        </w:pBdr>
        <w:spacing w:after="0" w:line="240" w:lineRule="auto"/>
        <w:ind w:left="360"/>
        <w:rPr>
          <w:rFonts w:ascii="Times New Roman" w:hAnsi="Times New Roman"/>
          <w:sz w:val="20"/>
          <w:szCs w:val="20"/>
        </w:rPr>
      </w:pPr>
    </w:p>
    <w:p w:rsidR="007A3091" w:rsidRPr="007E075F" w:rsidRDefault="007A3091" w:rsidP="00962D47">
      <w:pPr>
        <w:pBdr>
          <w:top w:val="single" w:sz="4" w:space="1" w:color="auto"/>
          <w:left w:val="single" w:sz="4" w:space="23" w:color="auto"/>
          <w:bottom w:val="single" w:sz="4" w:space="1" w:color="auto"/>
          <w:right w:val="single" w:sz="4" w:space="4" w:color="auto"/>
        </w:pBdr>
        <w:spacing w:after="0" w:line="240" w:lineRule="auto"/>
        <w:ind w:left="360"/>
        <w:rPr>
          <w:rFonts w:ascii="Times New Roman" w:hAnsi="Times New Roman"/>
          <w:sz w:val="20"/>
          <w:szCs w:val="20"/>
        </w:rPr>
      </w:pPr>
    </w:p>
    <w:p w:rsidR="007A3091" w:rsidRPr="007E075F" w:rsidRDefault="007A3091" w:rsidP="00962D47">
      <w:pPr>
        <w:numPr>
          <w:ilvl w:val="0"/>
          <w:numId w:val="1"/>
        </w:numPr>
        <w:pBdr>
          <w:top w:val="single" w:sz="4" w:space="1" w:color="auto"/>
          <w:left w:val="single" w:sz="4" w:space="23" w:color="auto"/>
          <w:bottom w:val="single" w:sz="4" w:space="1" w:color="auto"/>
          <w:right w:val="single" w:sz="4" w:space="4" w:color="auto"/>
        </w:pBdr>
        <w:spacing w:after="0" w:line="240" w:lineRule="auto"/>
        <w:rPr>
          <w:rFonts w:ascii="Times New Roman" w:hAnsi="Times New Roman"/>
          <w:b/>
          <w:sz w:val="20"/>
          <w:szCs w:val="20"/>
        </w:rPr>
      </w:pPr>
      <w:r w:rsidRPr="007E075F">
        <w:rPr>
          <w:rFonts w:ascii="Times New Roman" w:hAnsi="Times New Roman"/>
          <w:b/>
          <w:sz w:val="20"/>
          <w:szCs w:val="20"/>
        </w:rPr>
        <w:t>Lernergebnisse vergleichen und dokumentieren</w:t>
      </w:r>
      <w:r>
        <w:rPr>
          <w:rFonts w:ascii="Times New Roman" w:hAnsi="Times New Roman"/>
          <w:b/>
          <w:sz w:val="20"/>
          <w:szCs w:val="20"/>
        </w:rPr>
        <w:t xml:space="preserve">: </w:t>
      </w:r>
      <w:r>
        <w:rPr>
          <w:rFonts w:ascii="Times New Roman" w:hAnsi="Times New Roman"/>
          <w:sz w:val="20"/>
          <w:szCs w:val="20"/>
        </w:rPr>
        <w:t>Lernplakate,  Museumsrundgänge, Powerpoint Präsentationen, Fotogeschichte</w:t>
      </w:r>
    </w:p>
    <w:p w:rsidR="007A3091" w:rsidRPr="007E075F" w:rsidRDefault="007A3091" w:rsidP="00962D47">
      <w:pPr>
        <w:pBdr>
          <w:top w:val="single" w:sz="4" w:space="1" w:color="auto"/>
          <w:left w:val="single" w:sz="4" w:space="23" w:color="auto"/>
          <w:bottom w:val="single" w:sz="4" w:space="1" w:color="auto"/>
          <w:right w:val="single" w:sz="4" w:space="4" w:color="auto"/>
        </w:pBdr>
        <w:spacing w:after="0" w:line="240" w:lineRule="auto"/>
        <w:ind w:left="360"/>
        <w:rPr>
          <w:rFonts w:ascii="Times New Roman" w:hAnsi="Times New Roman"/>
          <w:b/>
          <w:sz w:val="20"/>
          <w:szCs w:val="20"/>
        </w:rPr>
      </w:pPr>
    </w:p>
    <w:p w:rsidR="007A3091" w:rsidRPr="007E075F" w:rsidRDefault="007A3091" w:rsidP="00962D47">
      <w:pPr>
        <w:pBdr>
          <w:top w:val="single" w:sz="4" w:space="1" w:color="auto"/>
          <w:left w:val="single" w:sz="4" w:space="23" w:color="auto"/>
          <w:bottom w:val="single" w:sz="4" w:space="1" w:color="auto"/>
          <w:right w:val="single" w:sz="4" w:space="4" w:color="auto"/>
        </w:pBdr>
        <w:spacing w:after="0" w:line="240" w:lineRule="auto"/>
        <w:ind w:left="360"/>
        <w:rPr>
          <w:rFonts w:ascii="Times New Roman" w:hAnsi="Times New Roman"/>
          <w:b/>
          <w:sz w:val="20"/>
          <w:szCs w:val="20"/>
        </w:rPr>
      </w:pPr>
    </w:p>
    <w:p w:rsidR="007A3091" w:rsidRPr="007E075F" w:rsidRDefault="007A3091" w:rsidP="00962D47">
      <w:pPr>
        <w:pBdr>
          <w:top w:val="single" w:sz="4" w:space="1" w:color="auto"/>
          <w:left w:val="single" w:sz="4" w:space="23" w:color="auto"/>
          <w:bottom w:val="single" w:sz="4" w:space="1" w:color="auto"/>
          <w:right w:val="single" w:sz="4" w:space="4" w:color="auto"/>
        </w:pBdr>
        <w:spacing w:after="0" w:line="240" w:lineRule="auto"/>
        <w:ind w:left="360"/>
        <w:rPr>
          <w:rFonts w:ascii="Times New Roman" w:hAnsi="Times New Roman"/>
          <w:b/>
          <w:sz w:val="20"/>
          <w:szCs w:val="20"/>
        </w:rPr>
      </w:pPr>
    </w:p>
    <w:p w:rsidR="007A3091" w:rsidRPr="007E075F" w:rsidRDefault="007A3091" w:rsidP="00962D47">
      <w:pPr>
        <w:pBdr>
          <w:top w:val="single" w:sz="4" w:space="1" w:color="auto"/>
          <w:left w:val="single" w:sz="4" w:space="23" w:color="auto"/>
          <w:bottom w:val="single" w:sz="4" w:space="1" w:color="auto"/>
          <w:right w:val="single" w:sz="4" w:space="4" w:color="auto"/>
        </w:pBdr>
        <w:spacing w:after="0" w:line="240" w:lineRule="auto"/>
        <w:ind w:left="360"/>
        <w:rPr>
          <w:rFonts w:ascii="Times New Roman" w:hAnsi="Times New Roman"/>
          <w:b/>
          <w:sz w:val="20"/>
          <w:szCs w:val="20"/>
        </w:rPr>
      </w:pPr>
    </w:p>
    <w:p w:rsidR="007A3091" w:rsidRPr="007E075F" w:rsidRDefault="007A3091" w:rsidP="00962D47">
      <w:pPr>
        <w:pBdr>
          <w:top w:val="single" w:sz="4" w:space="1" w:color="auto"/>
          <w:left w:val="single" w:sz="4" w:space="23" w:color="auto"/>
          <w:bottom w:val="single" w:sz="4" w:space="1" w:color="auto"/>
          <w:right w:val="single" w:sz="4" w:space="4" w:color="auto"/>
        </w:pBdr>
        <w:spacing w:after="0" w:line="240" w:lineRule="auto"/>
        <w:ind w:left="360"/>
        <w:rPr>
          <w:rFonts w:ascii="Times New Roman" w:hAnsi="Times New Roman"/>
          <w:b/>
          <w:sz w:val="20"/>
          <w:szCs w:val="20"/>
        </w:rPr>
      </w:pPr>
    </w:p>
    <w:p w:rsidR="007A3091" w:rsidRPr="007E075F" w:rsidRDefault="007A3091" w:rsidP="00962D47">
      <w:pPr>
        <w:pBdr>
          <w:top w:val="single" w:sz="4" w:space="1" w:color="auto"/>
          <w:left w:val="single" w:sz="4" w:space="23" w:color="auto"/>
          <w:bottom w:val="single" w:sz="4" w:space="1" w:color="auto"/>
          <w:right w:val="single" w:sz="4" w:space="4" w:color="auto"/>
        </w:pBdr>
        <w:spacing w:after="0" w:line="240" w:lineRule="auto"/>
        <w:ind w:left="360"/>
        <w:rPr>
          <w:rFonts w:ascii="Times New Roman" w:hAnsi="Times New Roman"/>
          <w:b/>
          <w:sz w:val="20"/>
          <w:szCs w:val="20"/>
        </w:rPr>
      </w:pPr>
    </w:p>
    <w:p w:rsidR="007A3091" w:rsidRPr="007E075F" w:rsidRDefault="007A3091" w:rsidP="00962D47">
      <w:pPr>
        <w:spacing w:after="0" w:line="240" w:lineRule="auto"/>
        <w:rPr>
          <w:rFonts w:ascii="Times New Roman" w:hAnsi="Times New Roman"/>
          <w:sz w:val="20"/>
          <w:szCs w:val="20"/>
        </w:rPr>
      </w:pPr>
    </w:p>
    <w:p w:rsidR="007A3091" w:rsidRPr="007E075F" w:rsidRDefault="007A3091" w:rsidP="00962D47">
      <w:pPr>
        <w:spacing w:after="0" w:line="240" w:lineRule="auto"/>
        <w:rPr>
          <w:sz w:val="20"/>
          <w:szCs w:val="20"/>
        </w:rPr>
      </w:pPr>
    </w:p>
    <w:p w:rsidR="007A3091" w:rsidRDefault="007A3091"/>
    <w:sectPr w:rsidR="007A3091" w:rsidSect="007E075F">
      <w:pgSz w:w="16838" w:h="11906" w:orient="landscape"/>
      <w:pgMar w:top="1417" w:right="1417" w:bottom="1417" w:left="1134"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240FE"/>
    <w:multiLevelType w:val="hybridMultilevel"/>
    <w:tmpl w:val="972E2E0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CA1201A"/>
    <w:multiLevelType w:val="hybridMultilevel"/>
    <w:tmpl w:val="9DA2E7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A850B15"/>
    <w:multiLevelType w:val="hybridMultilevel"/>
    <w:tmpl w:val="FE3E3FA0"/>
    <w:lvl w:ilvl="0" w:tplc="5E24E2A2">
      <w:start w:val="7"/>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A49618C"/>
    <w:multiLevelType w:val="hybridMultilevel"/>
    <w:tmpl w:val="FA2E62C4"/>
    <w:lvl w:ilvl="0" w:tplc="0407000F">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962D47"/>
    <w:rsid w:val="000D141E"/>
    <w:rsid w:val="001232A2"/>
    <w:rsid w:val="001C1B60"/>
    <w:rsid w:val="002848EB"/>
    <w:rsid w:val="002A396C"/>
    <w:rsid w:val="0032277F"/>
    <w:rsid w:val="0036656F"/>
    <w:rsid w:val="00470181"/>
    <w:rsid w:val="005D0349"/>
    <w:rsid w:val="005F26F1"/>
    <w:rsid w:val="007A3091"/>
    <w:rsid w:val="007C6470"/>
    <w:rsid w:val="007E075F"/>
    <w:rsid w:val="00910358"/>
    <w:rsid w:val="00962D47"/>
    <w:rsid w:val="009720AC"/>
    <w:rsid w:val="009C1FA3"/>
    <w:rsid w:val="00A569FF"/>
    <w:rsid w:val="00AB1396"/>
    <w:rsid w:val="00B30287"/>
    <w:rsid w:val="00B80E26"/>
    <w:rsid w:val="00B83285"/>
    <w:rsid w:val="00BA5273"/>
    <w:rsid w:val="00C14750"/>
    <w:rsid w:val="00C1687F"/>
    <w:rsid w:val="00C737D2"/>
    <w:rsid w:val="00C810C9"/>
    <w:rsid w:val="00D337D3"/>
    <w:rsid w:val="00D7435B"/>
    <w:rsid w:val="00D91C7B"/>
    <w:rsid w:val="00E06122"/>
    <w:rsid w:val="00EE6ABC"/>
    <w:rsid w:val="00F47E11"/>
    <w:rsid w:val="00FC50B4"/>
    <w:rsid w:val="00FF17E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62D47"/>
    <w:pPr>
      <w:spacing w:after="200" w:line="276" w:lineRule="auto"/>
    </w:pPr>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99"/>
    <w:qFormat/>
    <w:rsid w:val="00F47E11"/>
    <w:pPr>
      <w:ind w:left="720"/>
      <w:contextualSpacing/>
    </w:pPr>
  </w:style>
</w:styles>
</file>

<file path=word/webSettings.xml><?xml version="1.0" encoding="utf-8"?>
<w:webSettings xmlns:r="http://schemas.openxmlformats.org/officeDocument/2006/relationships" xmlns:w="http://schemas.openxmlformats.org/wordprocessingml/2006/main">
  <w:divs>
    <w:div w:id="293148033">
      <w:marLeft w:val="0"/>
      <w:marRight w:val="0"/>
      <w:marTop w:val="0"/>
      <w:marBottom w:val="0"/>
      <w:divBdr>
        <w:top w:val="none" w:sz="0" w:space="0" w:color="auto"/>
        <w:left w:val="none" w:sz="0" w:space="0" w:color="auto"/>
        <w:bottom w:val="none" w:sz="0" w:space="0" w:color="auto"/>
        <w:right w:val="none" w:sz="0" w:space="0" w:color="auto"/>
      </w:divBdr>
      <w:divsChild>
        <w:div w:id="293148046">
          <w:marLeft w:val="0"/>
          <w:marRight w:val="0"/>
          <w:marTop w:val="0"/>
          <w:marBottom w:val="0"/>
          <w:divBdr>
            <w:top w:val="none" w:sz="0" w:space="0" w:color="auto"/>
            <w:left w:val="none" w:sz="0" w:space="0" w:color="auto"/>
            <w:bottom w:val="none" w:sz="0" w:space="0" w:color="auto"/>
            <w:right w:val="none" w:sz="0" w:space="0" w:color="auto"/>
          </w:divBdr>
        </w:div>
        <w:div w:id="293148057">
          <w:marLeft w:val="0"/>
          <w:marRight w:val="0"/>
          <w:marTop w:val="0"/>
          <w:marBottom w:val="0"/>
          <w:divBdr>
            <w:top w:val="none" w:sz="0" w:space="0" w:color="auto"/>
            <w:left w:val="none" w:sz="0" w:space="0" w:color="auto"/>
            <w:bottom w:val="none" w:sz="0" w:space="0" w:color="auto"/>
            <w:right w:val="none" w:sz="0" w:space="0" w:color="auto"/>
          </w:divBdr>
        </w:div>
        <w:div w:id="293148061">
          <w:marLeft w:val="0"/>
          <w:marRight w:val="0"/>
          <w:marTop w:val="0"/>
          <w:marBottom w:val="0"/>
          <w:divBdr>
            <w:top w:val="none" w:sz="0" w:space="0" w:color="auto"/>
            <w:left w:val="none" w:sz="0" w:space="0" w:color="auto"/>
            <w:bottom w:val="none" w:sz="0" w:space="0" w:color="auto"/>
            <w:right w:val="none" w:sz="0" w:space="0" w:color="auto"/>
          </w:divBdr>
        </w:div>
        <w:div w:id="293148067">
          <w:marLeft w:val="0"/>
          <w:marRight w:val="0"/>
          <w:marTop w:val="0"/>
          <w:marBottom w:val="0"/>
          <w:divBdr>
            <w:top w:val="none" w:sz="0" w:space="0" w:color="auto"/>
            <w:left w:val="none" w:sz="0" w:space="0" w:color="auto"/>
            <w:bottom w:val="none" w:sz="0" w:space="0" w:color="auto"/>
            <w:right w:val="none" w:sz="0" w:space="0" w:color="auto"/>
          </w:divBdr>
        </w:div>
        <w:div w:id="293148071">
          <w:marLeft w:val="0"/>
          <w:marRight w:val="0"/>
          <w:marTop w:val="0"/>
          <w:marBottom w:val="0"/>
          <w:divBdr>
            <w:top w:val="none" w:sz="0" w:space="0" w:color="auto"/>
            <w:left w:val="none" w:sz="0" w:space="0" w:color="auto"/>
            <w:bottom w:val="none" w:sz="0" w:space="0" w:color="auto"/>
            <w:right w:val="none" w:sz="0" w:space="0" w:color="auto"/>
          </w:divBdr>
        </w:div>
      </w:divsChild>
    </w:div>
    <w:div w:id="293148048">
      <w:marLeft w:val="0"/>
      <w:marRight w:val="0"/>
      <w:marTop w:val="0"/>
      <w:marBottom w:val="0"/>
      <w:divBdr>
        <w:top w:val="none" w:sz="0" w:space="0" w:color="auto"/>
        <w:left w:val="none" w:sz="0" w:space="0" w:color="auto"/>
        <w:bottom w:val="none" w:sz="0" w:space="0" w:color="auto"/>
        <w:right w:val="none" w:sz="0" w:space="0" w:color="auto"/>
      </w:divBdr>
      <w:divsChild>
        <w:div w:id="293148035">
          <w:marLeft w:val="0"/>
          <w:marRight w:val="0"/>
          <w:marTop w:val="0"/>
          <w:marBottom w:val="0"/>
          <w:divBdr>
            <w:top w:val="none" w:sz="0" w:space="0" w:color="auto"/>
            <w:left w:val="none" w:sz="0" w:space="0" w:color="auto"/>
            <w:bottom w:val="none" w:sz="0" w:space="0" w:color="auto"/>
            <w:right w:val="none" w:sz="0" w:space="0" w:color="auto"/>
          </w:divBdr>
        </w:div>
        <w:div w:id="293148044">
          <w:marLeft w:val="0"/>
          <w:marRight w:val="0"/>
          <w:marTop w:val="0"/>
          <w:marBottom w:val="0"/>
          <w:divBdr>
            <w:top w:val="none" w:sz="0" w:space="0" w:color="auto"/>
            <w:left w:val="none" w:sz="0" w:space="0" w:color="auto"/>
            <w:bottom w:val="none" w:sz="0" w:space="0" w:color="auto"/>
            <w:right w:val="none" w:sz="0" w:space="0" w:color="auto"/>
          </w:divBdr>
        </w:div>
        <w:div w:id="293148066">
          <w:marLeft w:val="0"/>
          <w:marRight w:val="0"/>
          <w:marTop w:val="0"/>
          <w:marBottom w:val="0"/>
          <w:divBdr>
            <w:top w:val="none" w:sz="0" w:space="0" w:color="auto"/>
            <w:left w:val="none" w:sz="0" w:space="0" w:color="auto"/>
            <w:bottom w:val="none" w:sz="0" w:space="0" w:color="auto"/>
            <w:right w:val="none" w:sz="0" w:space="0" w:color="auto"/>
          </w:divBdr>
        </w:div>
      </w:divsChild>
    </w:div>
    <w:div w:id="293148056">
      <w:marLeft w:val="0"/>
      <w:marRight w:val="0"/>
      <w:marTop w:val="0"/>
      <w:marBottom w:val="0"/>
      <w:divBdr>
        <w:top w:val="none" w:sz="0" w:space="0" w:color="auto"/>
        <w:left w:val="none" w:sz="0" w:space="0" w:color="auto"/>
        <w:bottom w:val="none" w:sz="0" w:space="0" w:color="auto"/>
        <w:right w:val="none" w:sz="0" w:space="0" w:color="auto"/>
      </w:divBdr>
      <w:divsChild>
        <w:div w:id="293148032">
          <w:marLeft w:val="0"/>
          <w:marRight w:val="0"/>
          <w:marTop w:val="0"/>
          <w:marBottom w:val="0"/>
          <w:divBdr>
            <w:top w:val="none" w:sz="0" w:space="0" w:color="auto"/>
            <w:left w:val="none" w:sz="0" w:space="0" w:color="auto"/>
            <w:bottom w:val="none" w:sz="0" w:space="0" w:color="auto"/>
            <w:right w:val="none" w:sz="0" w:space="0" w:color="auto"/>
          </w:divBdr>
        </w:div>
        <w:div w:id="293148039">
          <w:marLeft w:val="0"/>
          <w:marRight w:val="0"/>
          <w:marTop w:val="0"/>
          <w:marBottom w:val="0"/>
          <w:divBdr>
            <w:top w:val="none" w:sz="0" w:space="0" w:color="auto"/>
            <w:left w:val="none" w:sz="0" w:space="0" w:color="auto"/>
            <w:bottom w:val="none" w:sz="0" w:space="0" w:color="auto"/>
            <w:right w:val="none" w:sz="0" w:space="0" w:color="auto"/>
          </w:divBdr>
        </w:div>
        <w:div w:id="293148041">
          <w:marLeft w:val="0"/>
          <w:marRight w:val="0"/>
          <w:marTop w:val="0"/>
          <w:marBottom w:val="0"/>
          <w:divBdr>
            <w:top w:val="none" w:sz="0" w:space="0" w:color="auto"/>
            <w:left w:val="none" w:sz="0" w:space="0" w:color="auto"/>
            <w:bottom w:val="none" w:sz="0" w:space="0" w:color="auto"/>
            <w:right w:val="none" w:sz="0" w:space="0" w:color="auto"/>
          </w:divBdr>
        </w:div>
      </w:divsChild>
    </w:div>
    <w:div w:id="293148059">
      <w:marLeft w:val="0"/>
      <w:marRight w:val="0"/>
      <w:marTop w:val="0"/>
      <w:marBottom w:val="0"/>
      <w:divBdr>
        <w:top w:val="none" w:sz="0" w:space="0" w:color="auto"/>
        <w:left w:val="none" w:sz="0" w:space="0" w:color="auto"/>
        <w:bottom w:val="none" w:sz="0" w:space="0" w:color="auto"/>
        <w:right w:val="none" w:sz="0" w:space="0" w:color="auto"/>
      </w:divBdr>
      <w:divsChild>
        <w:div w:id="293148040">
          <w:marLeft w:val="0"/>
          <w:marRight w:val="0"/>
          <w:marTop w:val="0"/>
          <w:marBottom w:val="0"/>
          <w:divBdr>
            <w:top w:val="none" w:sz="0" w:space="0" w:color="auto"/>
            <w:left w:val="none" w:sz="0" w:space="0" w:color="auto"/>
            <w:bottom w:val="none" w:sz="0" w:space="0" w:color="auto"/>
            <w:right w:val="none" w:sz="0" w:space="0" w:color="auto"/>
          </w:divBdr>
        </w:div>
        <w:div w:id="293148045">
          <w:marLeft w:val="0"/>
          <w:marRight w:val="0"/>
          <w:marTop w:val="0"/>
          <w:marBottom w:val="0"/>
          <w:divBdr>
            <w:top w:val="none" w:sz="0" w:space="0" w:color="auto"/>
            <w:left w:val="none" w:sz="0" w:space="0" w:color="auto"/>
            <w:bottom w:val="none" w:sz="0" w:space="0" w:color="auto"/>
            <w:right w:val="none" w:sz="0" w:space="0" w:color="auto"/>
          </w:divBdr>
        </w:div>
        <w:div w:id="293148047">
          <w:marLeft w:val="0"/>
          <w:marRight w:val="0"/>
          <w:marTop w:val="0"/>
          <w:marBottom w:val="0"/>
          <w:divBdr>
            <w:top w:val="none" w:sz="0" w:space="0" w:color="auto"/>
            <w:left w:val="none" w:sz="0" w:space="0" w:color="auto"/>
            <w:bottom w:val="none" w:sz="0" w:space="0" w:color="auto"/>
            <w:right w:val="none" w:sz="0" w:space="0" w:color="auto"/>
          </w:divBdr>
        </w:div>
        <w:div w:id="293148050">
          <w:marLeft w:val="0"/>
          <w:marRight w:val="0"/>
          <w:marTop w:val="0"/>
          <w:marBottom w:val="0"/>
          <w:divBdr>
            <w:top w:val="none" w:sz="0" w:space="0" w:color="auto"/>
            <w:left w:val="none" w:sz="0" w:space="0" w:color="auto"/>
            <w:bottom w:val="none" w:sz="0" w:space="0" w:color="auto"/>
            <w:right w:val="none" w:sz="0" w:space="0" w:color="auto"/>
          </w:divBdr>
        </w:div>
      </w:divsChild>
    </w:div>
    <w:div w:id="293148065">
      <w:marLeft w:val="0"/>
      <w:marRight w:val="0"/>
      <w:marTop w:val="0"/>
      <w:marBottom w:val="0"/>
      <w:divBdr>
        <w:top w:val="none" w:sz="0" w:space="0" w:color="auto"/>
        <w:left w:val="none" w:sz="0" w:space="0" w:color="auto"/>
        <w:bottom w:val="none" w:sz="0" w:space="0" w:color="auto"/>
        <w:right w:val="none" w:sz="0" w:space="0" w:color="auto"/>
      </w:divBdr>
      <w:divsChild>
        <w:div w:id="293148070">
          <w:marLeft w:val="0"/>
          <w:marRight w:val="0"/>
          <w:marTop w:val="0"/>
          <w:marBottom w:val="0"/>
          <w:divBdr>
            <w:top w:val="none" w:sz="0" w:space="0" w:color="auto"/>
            <w:left w:val="none" w:sz="0" w:space="0" w:color="auto"/>
            <w:bottom w:val="none" w:sz="0" w:space="0" w:color="auto"/>
            <w:right w:val="none" w:sz="0" w:space="0" w:color="auto"/>
          </w:divBdr>
          <w:divsChild>
            <w:div w:id="293148034">
              <w:marLeft w:val="0"/>
              <w:marRight w:val="0"/>
              <w:marTop w:val="0"/>
              <w:marBottom w:val="0"/>
              <w:divBdr>
                <w:top w:val="none" w:sz="0" w:space="0" w:color="auto"/>
                <w:left w:val="none" w:sz="0" w:space="0" w:color="auto"/>
                <w:bottom w:val="none" w:sz="0" w:space="0" w:color="auto"/>
                <w:right w:val="none" w:sz="0" w:space="0" w:color="auto"/>
              </w:divBdr>
            </w:div>
            <w:div w:id="293148037">
              <w:marLeft w:val="0"/>
              <w:marRight w:val="0"/>
              <w:marTop w:val="0"/>
              <w:marBottom w:val="0"/>
              <w:divBdr>
                <w:top w:val="none" w:sz="0" w:space="0" w:color="auto"/>
                <w:left w:val="none" w:sz="0" w:space="0" w:color="auto"/>
                <w:bottom w:val="none" w:sz="0" w:space="0" w:color="auto"/>
                <w:right w:val="none" w:sz="0" w:space="0" w:color="auto"/>
              </w:divBdr>
            </w:div>
            <w:div w:id="293148038">
              <w:marLeft w:val="0"/>
              <w:marRight w:val="0"/>
              <w:marTop w:val="0"/>
              <w:marBottom w:val="0"/>
              <w:divBdr>
                <w:top w:val="none" w:sz="0" w:space="0" w:color="auto"/>
                <w:left w:val="none" w:sz="0" w:space="0" w:color="auto"/>
                <w:bottom w:val="none" w:sz="0" w:space="0" w:color="auto"/>
                <w:right w:val="none" w:sz="0" w:space="0" w:color="auto"/>
              </w:divBdr>
            </w:div>
            <w:div w:id="293148042">
              <w:marLeft w:val="0"/>
              <w:marRight w:val="0"/>
              <w:marTop w:val="0"/>
              <w:marBottom w:val="0"/>
              <w:divBdr>
                <w:top w:val="none" w:sz="0" w:space="0" w:color="auto"/>
                <w:left w:val="none" w:sz="0" w:space="0" w:color="auto"/>
                <w:bottom w:val="none" w:sz="0" w:space="0" w:color="auto"/>
                <w:right w:val="none" w:sz="0" w:space="0" w:color="auto"/>
              </w:divBdr>
            </w:div>
            <w:div w:id="293148043">
              <w:marLeft w:val="0"/>
              <w:marRight w:val="0"/>
              <w:marTop w:val="0"/>
              <w:marBottom w:val="0"/>
              <w:divBdr>
                <w:top w:val="none" w:sz="0" w:space="0" w:color="auto"/>
                <w:left w:val="none" w:sz="0" w:space="0" w:color="auto"/>
                <w:bottom w:val="none" w:sz="0" w:space="0" w:color="auto"/>
                <w:right w:val="none" w:sz="0" w:space="0" w:color="auto"/>
              </w:divBdr>
            </w:div>
            <w:div w:id="293148049">
              <w:marLeft w:val="0"/>
              <w:marRight w:val="0"/>
              <w:marTop w:val="0"/>
              <w:marBottom w:val="0"/>
              <w:divBdr>
                <w:top w:val="none" w:sz="0" w:space="0" w:color="auto"/>
                <w:left w:val="none" w:sz="0" w:space="0" w:color="auto"/>
                <w:bottom w:val="none" w:sz="0" w:space="0" w:color="auto"/>
                <w:right w:val="none" w:sz="0" w:space="0" w:color="auto"/>
              </w:divBdr>
            </w:div>
            <w:div w:id="293148051">
              <w:marLeft w:val="0"/>
              <w:marRight w:val="0"/>
              <w:marTop w:val="0"/>
              <w:marBottom w:val="0"/>
              <w:divBdr>
                <w:top w:val="none" w:sz="0" w:space="0" w:color="auto"/>
                <w:left w:val="none" w:sz="0" w:space="0" w:color="auto"/>
                <w:bottom w:val="none" w:sz="0" w:space="0" w:color="auto"/>
                <w:right w:val="none" w:sz="0" w:space="0" w:color="auto"/>
              </w:divBdr>
            </w:div>
            <w:div w:id="293148053">
              <w:marLeft w:val="0"/>
              <w:marRight w:val="0"/>
              <w:marTop w:val="0"/>
              <w:marBottom w:val="0"/>
              <w:divBdr>
                <w:top w:val="none" w:sz="0" w:space="0" w:color="auto"/>
                <w:left w:val="none" w:sz="0" w:space="0" w:color="auto"/>
                <w:bottom w:val="none" w:sz="0" w:space="0" w:color="auto"/>
                <w:right w:val="none" w:sz="0" w:space="0" w:color="auto"/>
              </w:divBdr>
            </w:div>
            <w:div w:id="293148054">
              <w:marLeft w:val="0"/>
              <w:marRight w:val="0"/>
              <w:marTop w:val="0"/>
              <w:marBottom w:val="0"/>
              <w:divBdr>
                <w:top w:val="none" w:sz="0" w:space="0" w:color="auto"/>
                <w:left w:val="none" w:sz="0" w:space="0" w:color="auto"/>
                <w:bottom w:val="none" w:sz="0" w:space="0" w:color="auto"/>
                <w:right w:val="none" w:sz="0" w:space="0" w:color="auto"/>
              </w:divBdr>
            </w:div>
            <w:div w:id="293148055">
              <w:marLeft w:val="0"/>
              <w:marRight w:val="0"/>
              <w:marTop w:val="0"/>
              <w:marBottom w:val="0"/>
              <w:divBdr>
                <w:top w:val="none" w:sz="0" w:space="0" w:color="auto"/>
                <w:left w:val="none" w:sz="0" w:space="0" w:color="auto"/>
                <w:bottom w:val="none" w:sz="0" w:space="0" w:color="auto"/>
                <w:right w:val="none" w:sz="0" w:space="0" w:color="auto"/>
              </w:divBdr>
            </w:div>
            <w:div w:id="293148058">
              <w:marLeft w:val="0"/>
              <w:marRight w:val="0"/>
              <w:marTop w:val="0"/>
              <w:marBottom w:val="0"/>
              <w:divBdr>
                <w:top w:val="none" w:sz="0" w:space="0" w:color="auto"/>
                <w:left w:val="none" w:sz="0" w:space="0" w:color="auto"/>
                <w:bottom w:val="none" w:sz="0" w:space="0" w:color="auto"/>
                <w:right w:val="none" w:sz="0" w:space="0" w:color="auto"/>
              </w:divBdr>
            </w:div>
            <w:div w:id="293148060">
              <w:marLeft w:val="0"/>
              <w:marRight w:val="0"/>
              <w:marTop w:val="0"/>
              <w:marBottom w:val="0"/>
              <w:divBdr>
                <w:top w:val="none" w:sz="0" w:space="0" w:color="auto"/>
                <w:left w:val="none" w:sz="0" w:space="0" w:color="auto"/>
                <w:bottom w:val="none" w:sz="0" w:space="0" w:color="auto"/>
                <w:right w:val="none" w:sz="0" w:space="0" w:color="auto"/>
              </w:divBdr>
            </w:div>
            <w:div w:id="293148062">
              <w:marLeft w:val="0"/>
              <w:marRight w:val="0"/>
              <w:marTop w:val="0"/>
              <w:marBottom w:val="0"/>
              <w:divBdr>
                <w:top w:val="none" w:sz="0" w:space="0" w:color="auto"/>
                <w:left w:val="none" w:sz="0" w:space="0" w:color="auto"/>
                <w:bottom w:val="none" w:sz="0" w:space="0" w:color="auto"/>
                <w:right w:val="none" w:sz="0" w:space="0" w:color="auto"/>
              </w:divBdr>
            </w:div>
            <w:div w:id="293148063">
              <w:marLeft w:val="0"/>
              <w:marRight w:val="0"/>
              <w:marTop w:val="0"/>
              <w:marBottom w:val="0"/>
              <w:divBdr>
                <w:top w:val="none" w:sz="0" w:space="0" w:color="auto"/>
                <w:left w:val="none" w:sz="0" w:space="0" w:color="auto"/>
                <w:bottom w:val="none" w:sz="0" w:space="0" w:color="auto"/>
                <w:right w:val="none" w:sz="0" w:space="0" w:color="auto"/>
              </w:divBdr>
            </w:div>
            <w:div w:id="293148064">
              <w:marLeft w:val="0"/>
              <w:marRight w:val="0"/>
              <w:marTop w:val="0"/>
              <w:marBottom w:val="0"/>
              <w:divBdr>
                <w:top w:val="none" w:sz="0" w:space="0" w:color="auto"/>
                <w:left w:val="none" w:sz="0" w:space="0" w:color="auto"/>
                <w:bottom w:val="none" w:sz="0" w:space="0" w:color="auto"/>
                <w:right w:val="none" w:sz="0" w:space="0" w:color="auto"/>
              </w:divBdr>
            </w:div>
            <w:div w:id="293148068">
              <w:marLeft w:val="0"/>
              <w:marRight w:val="0"/>
              <w:marTop w:val="0"/>
              <w:marBottom w:val="0"/>
              <w:divBdr>
                <w:top w:val="none" w:sz="0" w:space="0" w:color="auto"/>
                <w:left w:val="none" w:sz="0" w:space="0" w:color="auto"/>
                <w:bottom w:val="none" w:sz="0" w:space="0" w:color="auto"/>
                <w:right w:val="none" w:sz="0" w:space="0" w:color="auto"/>
              </w:divBdr>
            </w:div>
            <w:div w:id="293148069">
              <w:marLeft w:val="0"/>
              <w:marRight w:val="0"/>
              <w:marTop w:val="0"/>
              <w:marBottom w:val="0"/>
              <w:divBdr>
                <w:top w:val="none" w:sz="0" w:space="0" w:color="auto"/>
                <w:left w:val="none" w:sz="0" w:space="0" w:color="auto"/>
                <w:bottom w:val="none" w:sz="0" w:space="0" w:color="auto"/>
                <w:right w:val="none" w:sz="0" w:space="0" w:color="auto"/>
              </w:divBdr>
            </w:div>
            <w:div w:id="293148073">
              <w:marLeft w:val="0"/>
              <w:marRight w:val="0"/>
              <w:marTop w:val="0"/>
              <w:marBottom w:val="0"/>
              <w:divBdr>
                <w:top w:val="none" w:sz="0" w:space="0" w:color="auto"/>
                <w:left w:val="none" w:sz="0" w:space="0" w:color="auto"/>
                <w:bottom w:val="none" w:sz="0" w:space="0" w:color="auto"/>
                <w:right w:val="none" w:sz="0" w:space="0" w:color="auto"/>
              </w:divBdr>
            </w:div>
            <w:div w:id="29314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148072">
      <w:marLeft w:val="0"/>
      <w:marRight w:val="0"/>
      <w:marTop w:val="0"/>
      <w:marBottom w:val="0"/>
      <w:divBdr>
        <w:top w:val="none" w:sz="0" w:space="0" w:color="auto"/>
        <w:left w:val="none" w:sz="0" w:space="0" w:color="auto"/>
        <w:bottom w:val="none" w:sz="0" w:space="0" w:color="auto"/>
        <w:right w:val="none" w:sz="0" w:space="0" w:color="auto"/>
      </w:divBdr>
      <w:divsChild>
        <w:div w:id="293148031">
          <w:marLeft w:val="0"/>
          <w:marRight w:val="0"/>
          <w:marTop w:val="0"/>
          <w:marBottom w:val="0"/>
          <w:divBdr>
            <w:top w:val="none" w:sz="0" w:space="0" w:color="auto"/>
            <w:left w:val="none" w:sz="0" w:space="0" w:color="auto"/>
            <w:bottom w:val="none" w:sz="0" w:space="0" w:color="auto"/>
            <w:right w:val="none" w:sz="0" w:space="0" w:color="auto"/>
          </w:divBdr>
        </w:div>
        <w:div w:id="293148036">
          <w:marLeft w:val="0"/>
          <w:marRight w:val="0"/>
          <w:marTop w:val="0"/>
          <w:marBottom w:val="0"/>
          <w:divBdr>
            <w:top w:val="none" w:sz="0" w:space="0" w:color="auto"/>
            <w:left w:val="none" w:sz="0" w:space="0" w:color="auto"/>
            <w:bottom w:val="none" w:sz="0" w:space="0" w:color="auto"/>
            <w:right w:val="none" w:sz="0" w:space="0" w:color="auto"/>
          </w:divBdr>
        </w:div>
        <w:div w:id="293148052">
          <w:marLeft w:val="0"/>
          <w:marRight w:val="0"/>
          <w:marTop w:val="0"/>
          <w:marBottom w:val="0"/>
          <w:divBdr>
            <w:top w:val="none" w:sz="0" w:space="0" w:color="auto"/>
            <w:left w:val="none" w:sz="0" w:space="0" w:color="auto"/>
            <w:bottom w:val="none" w:sz="0" w:space="0" w:color="auto"/>
            <w:right w:val="none" w:sz="0" w:space="0" w:color="auto"/>
          </w:divBdr>
        </w:div>
        <w:div w:id="293148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748</Words>
  <Characters>4713</Characters>
  <Application>Microsoft Office Word</Application>
  <DocSecurity>0</DocSecurity>
  <Lines>39</Lines>
  <Paragraphs>10</Paragraphs>
  <ScaleCrop>false</ScaleCrop>
  <Company/>
  <LinksUpToDate>false</LinksUpToDate>
  <CharactersWithSpaces>5451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dc:creator>
  <cp:lastModifiedBy>Nicole</cp:lastModifiedBy>
  <cp:revision>2</cp:revision>
  <cp:lastPrinted>2014-07-22T04:57:00Z</cp:lastPrinted>
  <dcterms:created xsi:type="dcterms:W3CDTF">2014-12-12T10:53:00Z</dcterms:created>
  <dcterms:modified xsi:type="dcterms:W3CDTF">2014-12-12T10:53:00Z</dcterms:modified>
</cp:coreProperties>
</file>